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08" w:rsidRPr="00296208" w:rsidRDefault="007E2284" w:rsidP="00296208">
      <w:pPr>
        <w:spacing w:after="0" w:line="240" w:lineRule="auto"/>
        <w:jc w:val="right"/>
        <w:rPr>
          <w:sz w:val="20"/>
        </w:rPr>
      </w:pPr>
      <w:r>
        <w:rPr>
          <w:sz w:val="20"/>
        </w:rPr>
        <w:t xml:space="preserve">Wersja </w:t>
      </w:r>
      <w:r w:rsidRPr="00DA6BB6">
        <w:rPr>
          <w:sz w:val="20"/>
        </w:rPr>
        <w:t>2</w:t>
      </w:r>
      <w:r w:rsidR="00296208" w:rsidRPr="00DA6BB6">
        <w:rPr>
          <w:sz w:val="20"/>
        </w:rPr>
        <w:t>.0</w:t>
      </w:r>
    </w:p>
    <w:p w:rsidR="00296208" w:rsidRDefault="00296208" w:rsidP="00296208">
      <w:pPr>
        <w:spacing w:after="60"/>
        <w:jc w:val="center"/>
        <w:rPr>
          <w:b/>
          <w:sz w:val="32"/>
          <w:szCs w:val="32"/>
        </w:rPr>
      </w:pPr>
    </w:p>
    <w:p w:rsidR="00DD5FB9" w:rsidRPr="00A20077" w:rsidRDefault="00353EA8" w:rsidP="00296208">
      <w:pPr>
        <w:spacing w:after="60"/>
        <w:jc w:val="center"/>
        <w:rPr>
          <w:b/>
          <w:sz w:val="32"/>
          <w:szCs w:val="32"/>
        </w:rPr>
      </w:pPr>
      <w:r w:rsidRPr="00A20077">
        <w:rPr>
          <w:b/>
          <w:sz w:val="32"/>
          <w:szCs w:val="32"/>
        </w:rPr>
        <w:t xml:space="preserve">Regulamin </w:t>
      </w:r>
    </w:p>
    <w:p w:rsidR="00DD5FB9" w:rsidRPr="00A20077" w:rsidRDefault="00A20077" w:rsidP="00296208">
      <w:pPr>
        <w:spacing w:after="60"/>
        <w:jc w:val="center"/>
        <w:rPr>
          <w:b/>
          <w:sz w:val="32"/>
          <w:szCs w:val="32"/>
        </w:rPr>
      </w:pPr>
      <w:r w:rsidRPr="00A20077">
        <w:rPr>
          <w:b/>
          <w:sz w:val="32"/>
          <w:szCs w:val="32"/>
        </w:rPr>
        <w:t xml:space="preserve">naboru wniosków oraz </w:t>
      </w:r>
      <w:r w:rsidR="005D586D" w:rsidRPr="00A20077">
        <w:rPr>
          <w:b/>
          <w:sz w:val="32"/>
          <w:szCs w:val="32"/>
        </w:rPr>
        <w:t>udziału w</w:t>
      </w:r>
      <w:r w:rsidR="009206FE" w:rsidRPr="00A20077">
        <w:rPr>
          <w:b/>
          <w:sz w:val="32"/>
          <w:szCs w:val="32"/>
        </w:rPr>
        <w:t xml:space="preserve"> projek</w:t>
      </w:r>
      <w:r w:rsidR="005D586D" w:rsidRPr="00A20077">
        <w:rPr>
          <w:b/>
          <w:sz w:val="32"/>
          <w:szCs w:val="32"/>
        </w:rPr>
        <w:t>cie</w:t>
      </w:r>
      <w:r w:rsidR="00AA603E" w:rsidRPr="00A20077">
        <w:rPr>
          <w:b/>
          <w:sz w:val="32"/>
          <w:szCs w:val="32"/>
        </w:rPr>
        <w:t xml:space="preserve"> </w:t>
      </w:r>
    </w:p>
    <w:p w:rsidR="00AA603E" w:rsidRPr="00A20077" w:rsidRDefault="00AA603E" w:rsidP="00AA603E">
      <w:pPr>
        <w:spacing w:after="120"/>
        <w:jc w:val="center"/>
        <w:rPr>
          <w:b/>
          <w:sz w:val="32"/>
          <w:szCs w:val="32"/>
        </w:rPr>
      </w:pPr>
      <w:r w:rsidRPr="00A20077">
        <w:rPr>
          <w:b/>
          <w:sz w:val="32"/>
          <w:szCs w:val="32"/>
        </w:rPr>
        <w:t>pn.</w:t>
      </w:r>
      <w:r w:rsidR="009206FE" w:rsidRPr="00A20077">
        <w:rPr>
          <w:b/>
          <w:sz w:val="32"/>
          <w:szCs w:val="32"/>
        </w:rPr>
        <w:t xml:space="preserve"> </w:t>
      </w:r>
      <w:r w:rsidR="00153579" w:rsidRPr="00A20077">
        <w:rPr>
          <w:b/>
          <w:sz w:val="32"/>
          <w:szCs w:val="32"/>
        </w:rPr>
        <w:t>„Rozwój odnawianych źródeł energii w gminie Kolbuszowa</w:t>
      </w:r>
      <w:r w:rsidR="00101746" w:rsidRPr="00A20077">
        <w:rPr>
          <w:b/>
          <w:sz w:val="32"/>
          <w:szCs w:val="32"/>
        </w:rPr>
        <w:t xml:space="preserve"> </w:t>
      </w:r>
      <w:r w:rsidR="00DD5FB9" w:rsidRPr="00A20077">
        <w:rPr>
          <w:b/>
          <w:sz w:val="32"/>
          <w:szCs w:val="32"/>
        </w:rPr>
        <w:br/>
      </w:r>
      <w:r w:rsidR="00101746" w:rsidRPr="00A20077">
        <w:rPr>
          <w:b/>
          <w:sz w:val="32"/>
          <w:szCs w:val="32"/>
        </w:rPr>
        <w:t>i gminie Dzikowiec</w:t>
      </w:r>
      <w:r w:rsidR="00153579" w:rsidRPr="00A20077">
        <w:rPr>
          <w:b/>
          <w:sz w:val="32"/>
          <w:szCs w:val="32"/>
        </w:rPr>
        <w:t>”</w:t>
      </w:r>
    </w:p>
    <w:p w:rsidR="009206FE" w:rsidRPr="00B23BA4" w:rsidRDefault="009206FE" w:rsidP="00DD5FB9">
      <w:pPr>
        <w:spacing w:after="0" w:line="360" w:lineRule="auto"/>
        <w:jc w:val="center"/>
      </w:pPr>
      <w:r w:rsidRPr="00B23BA4">
        <w:t>realizowan</w:t>
      </w:r>
      <w:r w:rsidR="005D586D" w:rsidRPr="00B23BA4">
        <w:t xml:space="preserve">ym </w:t>
      </w:r>
      <w:r w:rsidRPr="00B23BA4">
        <w:t>w ramach</w:t>
      </w:r>
    </w:p>
    <w:p w:rsidR="009206FE" w:rsidRPr="00B23BA4" w:rsidRDefault="00353EA8" w:rsidP="00DD5FB9">
      <w:pPr>
        <w:spacing w:after="120" w:line="360" w:lineRule="auto"/>
        <w:jc w:val="center"/>
      </w:pPr>
      <w:r w:rsidRPr="00B23BA4">
        <w:t>Regionalnego Programu Operacyjnego Województwa Podkarpackiego 2014 – 2020</w:t>
      </w:r>
    </w:p>
    <w:p w:rsidR="009206FE" w:rsidRPr="00B23BA4" w:rsidRDefault="00353EA8" w:rsidP="00DD5FB9">
      <w:pPr>
        <w:spacing w:after="120" w:line="360" w:lineRule="auto"/>
        <w:jc w:val="center"/>
      </w:pPr>
      <w:r w:rsidRPr="00B23BA4">
        <w:t xml:space="preserve">OŚ PRIORYTETOWA III. Czysta Energia  </w:t>
      </w:r>
      <w:r w:rsidR="00A64F30" w:rsidRPr="00B23BA4">
        <w:t xml:space="preserve">DZIAŁANIE </w:t>
      </w:r>
      <w:r w:rsidR="00101746" w:rsidRPr="00B23BA4">
        <w:t xml:space="preserve"> 3.1. Rozwój OZE</w:t>
      </w:r>
    </w:p>
    <w:p w:rsidR="00141295" w:rsidRPr="00B23BA4" w:rsidRDefault="007F193D" w:rsidP="00296208">
      <w:pPr>
        <w:spacing w:before="120" w:after="120"/>
        <w:jc w:val="center"/>
        <w:rPr>
          <w:u w:val="single"/>
        </w:rPr>
      </w:pPr>
      <w:r w:rsidRPr="00B23BA4">
        <w:rPr>
          <w:u w:val="single"/>
        </w:rPr>
        <w:t>Stan prawny na dzień</w:t>
      </w:r>
      <w:r w:rsidR="00101746" w:rsidRPr="00B23BA4">
        <w:rPr>
          <w:u w:val="single"/>
        </w:rPr>
        <w:t xml:space="preserve"> </w:t>
      </w:r>
      <w:r w:rsidR="008F198F" w:rsidRPr="00DA6BB6">
        <w:rPr>
          <w:u w:val="single"/>
        </w:rPr>
        <w:t>28.02</w:t>
      </w:r>
      <w:r w:rsidR="00FD47FC" w:rsidRPr="00DA6BB6">
        <w:rPr>
          <w:u w:val="single"/>
        </w:rPr>
        <w:t>.</w:t>
      </w:r>
      <w:r w:rsidR="005D101C" w:rsidRPr="00DA6BB6">
        <w:rPr>
          <w:u w:val="single"/>
        </w:rPr>
        <w:t>20</w:t>
      </w:r>
      <w:r w:rsidR="008F198F" w:rsidRPr="00DA6BB6">
        <w:rPr>
          <w:u w:val="single"/>
        </w:rPr>
        <w:t>22</w:t>
      </w:r>
      <w:r w:rsidR="005D101C" w:rsidRPr="00DA6BB6">
        <w:rPr>
          <w:u w:val="single"/>
        </w:rPr>
        <w:t xml:space="preserve"> </w:t>
      </w:r>
      <w:r w:rsidR="005D101C" w:rsidRPr="00B23BA4">
        <w:rPr>
          <w:u w:val="single"/>
        </w:rPr>
        <w:t>roku</w:t>
      </w:r>
    </w:p>
    <w:p w:rsidR="00141295" w:rsidRPr="00296208" w:rsidRDefault="00141295" w:rsidP="00296208">
      <w:pPr>
        <w:spacing w:before="600" w:after="120"/>
        <w:jc w:val="center"/>
        <w:rPr>
          <w:b/>
          <w:sz w:val="28"/>
        </w:rPr>
      </w:pPr>
      <w:r w:rsidRPr="00296208">
        <w:rPr>
          <w:b/>
          <w:sz w:val="28"/>
        </w:rPr>
        <w:t>§</w:t>
      </w:r>
      <w:r w:rsidR="005E092A" w:rsidRPr="00296208">
        <w:rPr>
          <w:b/>
          <w:sz w:val="28"/>
        </w:rPr>
        <w:t xml:space="preserve"> </w:t>
      </w:r>
      <w:r w:rsidRPr="00296208">
        <w:rPr>
          <w:b/>
          <w:sz w:val="28"/>
        </w:rPr>
        <w:t>1</w:t>
      </w:r>
    </w:p>
    <w:p w:rsidR="004379E0" w:rsidRPr="00296208" w:rsidRDefault="004379E0" w:rsidP="00DD5FB9">
      <w:pPr>
        <w:spacing w:before="120" w:after="360"/>
        <w:jc w:val="center"/>
        <w:rPr>
          <w:b/>
          <w:sz w:val="24"/>
          <w:szCs w:val="28"/>
        </w:rPr>
      </w:pPr>
      <w:r w:rsidRPr="00296208">
        <w:rPr>
          <w:b/>
          <w:sz w:val="24"/>
          <w:szCs w:val="28"/>
        </w:rPr>
        <w:t>POJĘCIA OGÓLNE UŻYTE W REGULAMINIE</w:t>
      </w:r>
    </w:p>
    <w:p w:rsidR="00AA19BE" w:rsidRPr="00B23BA4" w:rsidRDefault="00AA19BE" w:rsidP="00BA02E7">
      <w:pPr>
        <w:spacing w:line="240" w:lineRule="auto"/>
      </w:pPr>
      <w:r w:rsidRPr="00B23BA4">
        <w:t xml:space="preserve">Pojęcia użyte w Regulaminie oznaczają: </w:t>
      </w:r>
    </w:p>
    <w:p w:rsidR="004A5D08" w:rsidRPr="00FD47FC" w:rsidRDefault="007F193D" w:rsidP="00FD47FC">
      <w:pPr>
        <w:pStyle w:val="Nagwek1"/>
        <w:keepNext w:val="0"/>
        <w:numPr>
          <w:ilvl w:val="0"/>
          <w:numId w:val="3"/>
        </w:numPr>
        <w:spacing w:line="240" w:lineRule="auto"/>
        <w:ind w:left="283" w:right="-17" w:hanging="357"/>
        <w:jc w:val="both"/>
        <w:rPr>
          <w:rFonts w:asciiTheme="minorHAnsi" w:hAnsiTheme="minorHAnsi" w:cstheme="minorHAnsi"/>
          <w:color w:val="auto"/>
          <w:sz w:val="22"/>
        </w:rPr>
      </w:pPr>
      <w:r w:rsidRPr="00B23BA4">
        <w:rPr>
          <w:rFonts w:asciiTheme="minorHAnsi" w:hAnsiTheme="minorHAnsi" w:cstheme="minorHAnsi"/>
          <w:color w:val="auto"/>
          <w:sz w:val="22"/>
        </w:rPr>
        <w:t>Gmina</w:t>
      </w:r>
      <w:r w:rsidR="00FD47FC">
        <w:rPr>
          <w:rFonts w:asciiTheme="minorHAnsi" w:hAnsiTheme="minorHAnsi" w:cstheme="minorHAnsi"/>
          <w:color w:val="auto"/>
          <w:sz w:val="22"/>
        </w:rPr>
        <w:t xml:space="preserve"> (zamiennie: Beneficjent) </w:t>
      </w:r>
      <w:r w:rsidRPr="00FD47FC">
        <w:rPr>
          <w:rFonts w:asciiTheme="minorHAnsi" w:hAnsiTheme="minorHAnsi" w:cstheme="minorHAnsi"/>
          <w:color w:val="auto"/>
          <w:sz w:val="22"/>
        </w:rPr>
        <w:t xml:space="preserve">– </w:t>
      </w:r>
      <w:r w:rsidR="004A5D08" w:rsidRPr="00FD47FC">
        <w:rPr>
          <w:rFonts w:asciiTheme="minorHAnsi" w:hAnsiTheme="minorHAnsi" w:cstheme="minorHAnsi"/>
          <w:b w:val="0"/>
          <w:color w:val="auto"/>
          <w:sz w:val="22"/>
        </w:rPr>
        <w:t>Gmina Kolbuszowa</w:t>
      </w:r>
      <w:r w:rsidR="00DA6BB6">
        <w:rPr>
          <w:rFonts w:asciiTheme="minorHAnsi" w:hAnsiTheme="minorHAnsi" w:cstheme="minorHAnsi"/>
          <w:b w:val="0"/>
          <w:color w:val="auto"/>
          <w:sz w:val="22"/>
        </w:rPr>
        <w:t>,</w:t>
      </w:r>
      <w:r w:rsidR="0047082D" w:rsidRPr="00FD47FC">
        <w:rPr>
          <w:rFonts w:asciiTheme="minorHAnsi" w:hAnsiTheme="minorHAnsi" w:cstheme="minorHAnsi"/>
          <w:b w:val="0"/>
          <w:color w:val="auto"/>
          <w:sz w:val="22"/>
        </w:rPr>
        <w:t xml:space="preserve"> </w:t>
      </w:r>
      <w:r w:rsidR="00F96D3F" w:rsidRPr="00FD47FC">
        <w:rPr>
          <w:rFonts w:asciiTheme="minorHAnsi" w:hAnsiTheme="minorHAnsi" w:cstheme="minorHAnsi"/>
          <w:b w:val="0"/>
          <w:color w:val="auto"/>
          <w:sz w:val="22"/>
        </w:rPr>
        <w:t>ul. Obrońców Pokoju 21</w:t>
      </w:r>
      <w:r w:rsidR="003679E6" w:rsidRPr="00FD47FC">
        <w:rPr>
          <w:rFonts w:asciiTheme="minorHAnsi" w:hAnsiTheme="minorHAnsi" w:cstheme="minorHAnsi"/>
          <w:b w:val="0"/>
          <w:color w:val="auto"/>
          <w:sz w:val="22"/>
        </w:rPr>
        <w:t xml:space="preserve">, </w:t>
      </w:r>
      <w:r w:rsidR="000911A5" w:rsidRPr="00FD47FC">
        <w:rPr>
          <w:rFonts w:asciiTheme="minorHAnsi" w:hAnsiTheme="minorHAnsi" w:cstheme="minorHAnsi"/>
          <w:b w:val="0"/>
          <w:color w:val="auto"/>
          <w:sz w:val="22"/>
        </w:rPr>
        <w:t>36-100 Kolbuszowa.</w:t>
      </w:r>
    </w:p>
    <w:p w:rsidR="007F193D" w:rsidRPr="00B23BA4" w:rsidRDefault="007F193D"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Urząd</w:t>
      </w:r>
      <w:r w:rsidRPr="00B23BA4">
        <w:rPr>
          <w:rFonts w:asciiTheme="minorHAnsi" w:hAnsiTheme="minorHAnsi" w:cstheme="minorHAnsi"/>
          <w:b w:val="0"/>
          <w:color w:val="auto"/>
          <w:sz w:val="22"/>
        </w:rPr>
        <w:t xml:space="preserve"> – Urząd </w:t>
      </w:r>
      <w:r w:rsidR="004A5D08" w:rsidRPr="00B23BA4">
        <w:rPr>
          <w:rFonts w:asciiTheme="minorHAnsi" w:hAnsiTheme="minorHAnsi" w:cstheme="minorHAnsi"/>
          <w:b w:val="0"/>
          <w:color w:val="auto"/>
          <w:sz w:val="22"/>
        </w:rPr>
        <w:t>Miejski w Kolbuszowej</w:t>
      </w:r>
      <w:r w:rsidR="00F96D3F" w:rsidRPr="00B23BA4">
        <w:rPr>
          <w:rFonts w:asciiTheme="minorHAnsi" w:hAnsiTheme="minorHAnsi" w:cstheme="minorHAnsi"/>
          <w:b w:val="0"/>
          <w:color w:val="auto"/>
          <w:sz w:val="22"/>
        </w:rPr>
        <w:t xml:space="preserve"> ul. Obrońców Pokoju 21</w:t>
      </w:r>
      <w:r w:rsidR="000911A5" w:rsidRPr="00B23BA4">
        <w:rPr>
          <w:rFonts w:asciiTheme="minorHAnsi" w:hAnsiTheme="minorHAnsi" w:cstheme="minorHAnsi"/>
          <w:b w:val="0"/>
          <w:color w:val="auto"/>
          <w:sz w:val="22"/>
        </w:rPr>
        <w:t>, 36-100 Kolbuszowa.</w:t>
      </w:r>
    </w:p>
    <w:p w:rsidR="002D24B9" w:rsidRPr="00B23BA4" w:rsidRDefault="002D24B9"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Projekt</w:t>
      </w:r>
      <w:r w:rsidRPr="00B23BA4">
        <w:rPr>
          <w:rFonts w:asciiTheme="minorHAnsi" w:hAnsiTheme="minorHAnsi" w:cstheme="minorHAnsi"/>
          <w:b w:val="0"/>
          <w:color w:val="auto"/>
          <w:sz w:val="22"/>
        </w:rPr>
        <w:t xml:space="preserve"> – przedsięwzięcie współfinansowane ze środków Regionalnego Programu Operacyjnego Województwa Podkarpackiego na lata 2014-2020, Oś priorytetowa III. Czysta energia, Działanie </w:t>
      </w:r>
      <w:r w:rsidR="00DA6BB6">
        <w:rPr>
          <w:rFonts w:asciiTheme="minorHAnsi" w:hAnsiTheme="minorHAnsi" w:cstheme="minorHAnsi"/>
          <w:b w:val="0"/>
          <w:color w:val="auto"/>
          <w:sz w:val="22"/>
        </w:rPr>
        <w:br/>
      </w:r>
      <w:r w:rsidRPr="00B23BA4">
        <w:rPr>
          <w:rFonts w:asciiTheme="minorHAnsi" w:hAnsiTheme="minorHAnsi" w:cstheme="minorHAnsi"/>
          <w:b w:val="0"/>
          <w:color w:val="auto"/>
          <w:sz w:val="22"/>
        </w:rPr>
        <w:t>3.1 Rozwój OZE, projekt pn. „Rozwój odnawianych źródeł energii w gminie Kolbuszowa i gminie Dzikowiec” realizowany w formie „projektu parasolowego</w:t>
      </w:r>
      <w:r w:rsidR="00BD5A47" w:rsidRPr="00B23BA4">
        <w:rPr>
          <w:rFonts w:asciiTheme="minorHAnsi" w:hAnsiTheme="minorHAnsi" w:cstheme="minorHAnsi"/>
          <w:b w:val="0"/>
          <w:color w:val="auto"/>
          <w:sz w:val="22"/>
        </w:rPr>
        <w:t>”</w:t>
      </w:r>
      <w:r w:rsidRPr="00B23BA4">
        <w:rPr>
          <w:rFonts w:asciiTheme="minorHAnsi" w:hAnsiTheme="minorHAnsi" w:cstheme="minorHAnsi"/>
          <w:b w:val="0"/>
          <w:color w:val="auto"/>
          <w:sz w:val="22"/>
        </w:rPr>
        <w:t xml:space="preserve"> przez Gminę Kolbuszowa w partnerstwie z Gminą Dzikowiec.</w:t>
      </w:r>
    </w:p>
    <w:p w:rsidR="001F03D2" w:rsidRPr="00B23BA4" w:rsidRDefault="001F03D2"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Projekt parasolowy</w:t>
      </w:r>
      <w:r w:rsidR="00FD47FC">
        <w:rPr>
          <w:rFonts w:asciiTheme="minorHAnsi" w:hAnsiTheme="minorHAnsi" w:cstheme="minorHAnsi"/>
          <w:b w:val="0"/>
          <w:color w:val="auto"/>
          <w:sz w:val="22"/>
        </w:rPr>
        <w:t xml:space="preserve"> – w tego typu projekcie B</w:t>
      </w:r>
      <w:r w:rsidRPr="00B23BA4">
        <w:rPr>
          <w:rFonts w:asciiTheme="minorHAnsi" w:hAnsiTheme="minorHAnsi" w:cstheme="minorHAnsi"/>
          <w:b w:val="0"/>
          <w:color w:val="auto"/>
          <w:sz w:val="22"/>
        </w:rPr>
        <w:t>eneficjent (Gmina) przygotowuje, zleca i koordynuje montaż instalacji możliwych do wykonania w ramach projektu</w:t>
      </w:r>
      <w:r w:rsidR="000911A5" w:rsidRPr="00B23BA4">
        <w:rPr>
          <w:rFonts w:asciiTheme="minorHAnsi" w:hAnsiTheme="minorHAnsi" w:cstheme="minorHAnsi"/>
          <w:b w:val="0"/>
          <w:color w:val="auto"/>
          <w:sz w:val="22"/>
        </w:rPr>
        <w:t>.</w:t>
      </w:r>
    </w:p>
    <w:p w:rsidR="0010726A" w:rsidRPr="00B23BA4" w:rsidRDefault="001B0F58"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Uczestnik</w:t>
      </w:r>
      <w:r w:rsidR="00AA19BE" w:rsidRPr="00B23BA4">
        <w:rPr>
          <w:rFonts w:asciiTheme="minorHAnsi" w:hAnsiTheme="minorHAnsi" w:cstheme="minorHAnsi"/>
          <w:color w:val="auto"/>
          <w:sz w:val="22"/>
        </w:rPr>
        <w:t xml:space="preserve"> (zamiennie beneficjent końcowy projektu, wnioskodawca</w:t>
      </w:r>
      <w:r w:rsidR="00CA12D6" w:rsidRPr="00B23BA4">
        <w:rPr>
          <w:rFonts w:asciiTheme="minorHAnsi" w:hAnsiTheme="minorHAnsi" w:cstheme="minorHAnsi"/>
          <w:color w:val="auto"/>
          <w:sz w:val="22"/>
        </w:rPr>
        <w:t xml:space="preserve">, </w:t>
      </w:r>
      <w:r w:rsidRPr="00B23BA4">
        <w:rPr>
          <w:rFonts w:asciiTheme="minorHAnsi" w:hAnsiTheme="minorHAnsi" w:cstheme="minorHAnsi"/>
          <w:color w:val="auto"/>
          <w:sz w:val="22"/>
        </w:rPr>
        <w:t>mieszkaniec</w:t>
      </w:r>
      <w:r w:rsidR="00AA19BE" w:rsidRPr="00B23BA4">
        <w:rPr>
          <w:rFonts w:asciiTheme="minorHAnsi" w:hAnsiTheme="minorHAnsi" w:cstheme="minorHAnsi"/>
          <w:color w:val="auto"/>
          <w:sz w:val="22"/>
        </w:rPr>
        <w:t>)</w:t>
      </w:r>
      <w:r w:rsidR="007F193D" w:rsidRPr="00B23BA4">
        <w:rPr>
          <w:rFonts w:asciiTheme="minorHAnsi" w:hAnsiTheme="minorHAnsi" w:cstheme="minorHAnsi"/>
          <w:b w:val="0"/>
          <w:color w:val="auto"/>
          <w:sz w:val="22"/>
        </w:rPr>
        <w:t xml:space="preserve"> –</w:t>
      </w:r>
      <w:r w:rsidR="00110798" w:rsidRPr="00B23BA4">
        <w:rPr>
          <w:rFonts w:asciiTheme="minorHAnsi" w:hAnsiTheme="minorHAnsi" w:cstheme="minorHAnsi"/>
          <w:b w:val="0"/>
          <w:color w:val="auto"/>
          <w:sz w:val="22"/>
        </w:rPr>
        <w:t xml:space="preserve"> </w:t>
      </w:r>
      <w:r w:rsidR="007F193D" w:rsidRPr="00B23BA4">
        <w:rPr>
          <w:rFonts w:asciiTheme="minorHAnsi" w:hAnsiTheme="minorHAnsi" w:cstheme="minorHAnsi"/>
          <w:b w:val="0"/>
          <w:color w:val="auto"/>
          <w:sz w:val="22"/>
        </w:rPr>
        <w:t>osoba fizyczna posiadająca prawo do dysponowania obiektem, będąca właścicielem, współwłaścicielem</w:t>
      </w:r>
      <w:r w:rsidR="00AA19BE" w:rsidRPr="00B23BA4">
        <w:rPr>
          <w:rFonts w:asciiTheme="minorHAnsi" w:hAnsiTheme="minorHAnsi" w:cstheme="minorHAnsi"/>
          <w:b w:val="0"/>
          <w:color w:val="auto"/>
          <w:sz w:val="22"/>
        </w:rPr>
        <w:t>, użytkownikiem wieczystym</w:t>
      </w:r>
      <w:r w:rsidR="007F193D" w:rsidRPr="00B23BA4">
        <w:rPr>
          <w:rFonts w:asciiTheme="minorHAnsi" w:hAnsiTheme="minorHAnsi" w:cstheme="minorHAnsi"/>
          <w:b w:val="0"/>
          <w:color w:val="auto"/>
          <w:sz w:val="22"/>
        </w:rPr>
        <w:t xml:space="preserve"> lub posiadająca prawo korzystania z obiektu na podstawie umowy dzierżawy,</w:t>
      </w:r>
      <w:r w:rsidR="001F03D2" w:rsidRPr="00B23BA4">
        <w:rPr>
          <w:rFonts w:asciiTheme="minorHAnsi" w:hAnsiTheme="minorHAnsi" w:cstheme="minorHAnsi"/>
          <w:b w:val="0"/>
          <w:color w:val="auto"/>
          <w:sz w:val="22"/>
        </w:rPr>
        <w:t xml:space="preserve"> umowy użyczenia, umowy na mieszkanie </w:t>
      </w:r>
      <w:r w:rsidR="00AB1DDD" w:rsidRPr="00B23BA4">
        <w:rPr>
          <w:rFonts w:asciiTheme="minorHAnsi" w:hAnsiTheme="minorHAnsi" w:cstheme="minorHAnsi"/>
          <w:b w:val="0"/>
          <w:color w:val="auto"/>
          <w:sz w:val="22"/>
        </w:rPr>
        <w:t>zakładowe lub inny tytuł pra</w:t>
      </w:r>
      <w:r w:rsidR="000911A5" w:rsidRPr="00B23BA4">
        <w:rPr>
          <w:rFonts w:asciiTheme="minorHAnsi" w:hAnsiTheme="minorHAnsi" w:cstheme="minorHAnsi"/>
          <w:b w:val="0"/>
          <w:color w:val="auto"/>
          <w:sz w:val="22"/>
        </w:rPr>
        <w:t>wny.</w:t>
      </w:r>
    </w:p>
    <w:p w:rsidR="003342A7" w:rsidRPr="00B23BA4" w:rsidRDefault="001F03D2"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Partner projektu</w:t>
      </w:r>
      <w:r w:rsidRPr="00B23BA4">
        <w:rPr>
          <w:rFonts w:asciiTheme="minorHAnsi" w:hAnsiTheme="minorHAnsi" w:cstheme="minorHAnsi"/>
          <w:b w:val="0"/>
          <w:color w:val="auto"/>
          <w:sz w:val="22"/>
        </w:rPr>
        <w:t xml:space="preserve"> </w:t>
      </w:r>
      <w:r w:rsidR="00F37054" w:rsidRPr="00B23BA4">
        <w:rPr>
          <w:rFonts w:asciiTheme="minorHAnsi" w:hAnsiTheme="minorHAnsi" w:cstheme="minorHAnsi"/>
          <w:b w:val="0"/>
          <w:color w:val="auto"/>
          <w:sz w:val="22"/>
        </w:rPr>
        <w:t>–</w:t>
      </w:r>
      <w:r w:rsidRPr="00B23BA4">
        <w:rPr>
          <w:rFonts w:asciiTheme="minorHAnsi" w:hAnsiTheme="minorHAnsi" w:cstheme="minorHAnsi"/>
          <w:b w:val="0"/>
          <w:color w:val="auto"/>
          <w:sz w:val="22"/>
        </w:rPr>
        <w:t xml:space="preserve"> </w:t>
      </w:r>
      <w:r w:rsidR="003342A7" w:rsidRPr="00B23BA4">
        <w:rPr>
          <w:rFonts w:asciiTheme="minorHAnsi" w:hAnsiTheme="minorHAnsi" w:cstheme="minorHAnsi"/>
          <w:b w:val="0"/>
          <w:color w:val="auto"/>
          <w:sz w:val="22"/>
        </w:rPr>
        <w:t>Gmina Dzikowiec, u</w:t>
      </w:r>
      <w:r w:rsidR="000911A5" w:rsidRPr="00B23BA4">
        <w:rPr>
          <w:rFonts w:asciiTheme="minorHAnsi" w:hAnsiTheme="minorHAnsi" w:cstheme="minorHAnsi"/>
          <w:b w:val="0"/>
          <w:color w:val="auto"/>
          <w:sz w:val="22"/>
        </w:rPr>
        <w:t>l. Dworska 62, 36-122 Dzikowiec.</w:t>
      </w:r>
    </w:p>
    <w:p w:rsidR="00AA19BE" w:rsidRPr="00B23BA4" w:rsidRDefault="003342A7"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Lider projektu</w:t>
      </w:r>
      <w:r w:rsidRPr="00B23BA4">
        <w:rPr>
          <w:rFonts w:asciiTheme="minorHAnsi" w:hAnsiTheme="minorHAnsi" w:cstheme="minorHAnsi"/>
          <w:b w:val="0"/>
          <w:color w:val="auto"/>
          <w:sz w:val="22"/>
        </w:rPr>
        <w:t xml:space="preserve"> – Gmina Kolbuszowa ul. Obrońc</w:t>
      </w:r>
      <w:r w:rsidR="000911A5" w:rsidRPr="00B23BA4">
        <w:rPr>
          <w:rFonts w:asciiTheme="minorHAnsi" w:hAnsiTheme="minorHAnsi" w:cstheme="minorHAnsi"/>
          <w:b w:val="0"/>
          <w:color w:val="auto"/>
          <w:sz w:val="22"/>
        </w:rPr>
        <w:t>ów Pokoju 21, 36-100 Kolbuszowa.</w:t>
      </w:r>
    </w:p>
    <w:p w:rsidR="007F193D" w:rsidRPr="00B23BA4" w:rsidRDefault="00AB1DDD" w:rsidP="00E336E7">
      <w:pPr>
        <w:pStyle w:val="Nagwek1"/>
        <w:keepNext w:val="0"/>
        <w:numPr>
          <w:ilvl w:val="0"/>
          <w:numId w:val="3"/>
        </w:numPr>
        <w:spacing w:line="240" w:lineRule="auto"/>
        <w:ind w:left="284" w:right="-17"/>
        <w:jc w:val="both"/>
        <w:rPr>
          <w:rFonts w:asciiTheme="minorHAnsi" w:hAnsiTheme="minorHAnsi" w:cstheme="minorHAnsi"/>
          <w:b w:val="0"/>
          <w:color w:val="auto"/>
          <w:sz w:val="22"/>
        </w:rPr>
      </w:pPr>
      <w:r w:rsidRPr="00B23BA4">
        <w:rPr>
          <w:rFonts w:asciiTheme="minorHAnsi" w:hAnsiTheme="minorHAnsi" w:cstheme="minorHAnsi"/>
          <w:color w:val="auto"/>
          <w:sz w:val="22"/>
        </w:rPr>
        <w:t>Wniosek (zamiennie</w:t>
      </w:r>
      <w:r w:rsidR="004D17C7" w:rsidRPr="00B23BA4">
        <w:rPr>
          <w:rFonts w:asciiTheme="minorHAnsi" w:hAnsiTheme="minorHAnsi" w:cstheme="minorHAnsi"/>
          <w:color w:val="auto"/>
          <w:sz w:val="22"/>
        </w:rPr>
        <w:t>:</w:t>
      </w:r>
      <w:r w:rsidRPr="00B23BA4">
        <w:rPr>
          <w:rFonts w:asciiTheme="minorHAnsi" w:hAnsiTheme="minorHAnsi" w:cstheme="minorHAnsi"/>
          <w:color w:val="auto"/>
          <w:sz w:val="22"/>
        </w:rPr>
        <w:t xml:space="preserve"> </w:t>
      </w:r>
      <w:r w:rsidR="00F01078" w:rsidRPr="00B23BA4">
        <w:rPr>
          <w:rFonts w:asciiTheme="minorHAnsi" w:hAnsiTheme="minorHAnsi" w:cstheme="minorHAnsi"/>
          <w:color w:val="auto"/>
          <w:sz w:val="22"/>
        </w:rPr>
        <w:t>formularz zgłoszeniowy</w:t>
      </w:r>
      <w:r w:rsidR="004D17C7" w:rsidRPr="00B23BA4">
        <w:rPr>
          <w:rFonts w:asciiTheme="minorHAnsi" w:hAnsiTheme="minorHAnsi" w:cstheme="minorHAnsi"/>
          <w:color w:val="auto"/>
          <w:sz w:val="22"/>
        </w:rPr>
        <w:t xml:space="preserve"> wraz z załącznikami</w:t>
      </w:r>
      <w:r w:rsidRPr="00B23BA4">
        <w:rPr>
          <w:rFonts w:asciiTheme="minorHAnsi" w:hAnsiTheme="minorHAnsi" w:cstheme="minorHAnsi"/>
          <w:color w:val="auto"/>
          <w:sz w:val="22"/>
        </w:rPr>
        <w:t>)</w:t>
      </w:r>
      <w:r w:rsidR="003679E6" w:rsidRPr="00B23BA4">
        <w:rPr>
          <w:rFonts w:asciiTheme="minorHAnsi" w:hAnsiTheme="minorHAnsi" w:cstheme="minorHAnsi"/>
          <w:b w:val="0"/>
          <w:color w:val="auto"/>
          <w:sz w:val="22"/>
        </w:rPr>
        <w:t xml:space="preserve"> –</w:t>
      </w:r>
      <w:r w:rsidRPr="00B23BA4">
        <w:rPr>
          <w:rFonts w:asciiTheme="minorHAnsi" w:hAnsiTheme="minorHAnsi" w:cstheme="minorHAnsi"/>
          <w:b w:val="0"/>
          <w:color w:val="auto"/>
          <w:sz w:val="22"/>
        </w:rPr>
        <w:t xml:space="preserve"> oświadczenie woli mieszkańca </w:t>
      </w:r>
      <w:r w:rsidR="004D17C7" w:rsidRPr="00B23BA4">
        <w:rPr>
          <w:rFonts w:asciiTheme="minorHAnsi" w:hAnsiTheme="minorHAnsi" w:cstheme="minorHAnsi"/>
          <w:b w:val="0"/>
          <w:color w:val="auto"/>
          <w:sz w:val="22"/>
        </w:rPr>
        <w:br/>
      </w:r>
      <w:r w:rsidRPr="00B23BA4">
        <w:rPr>
          <w:rFonts w:asciiTheme="minorHAnsi" w:hAnsiTheme="minorHAnsi" w:cstheme="minorHAnsi"/>
          <w:b w:val="0"/>
          <w:color w:val="auto"/>
          <w:sz w:val="22"/>
        </w:rPr>
        <w:t xml:space="preserve">o przystąpieniu do realizacji projektu parasolowego sporządzone w formie pisemnej, złożone </w:t>
      </w:r>
      <w:r w:rsidR="00BD5A47" w:rsidRPr="00B23BA4">
        <w:rPr>
          <w:rFonts w:asciiTheme="minorHAnsi" w:hAnsiTheme="minorHAnsi" w:cstheme="minorHAnsi"/>
          <w:b w:val="0"/>
          <w:color w:val="auto"/>
          <w:sz w:val="22"/>
        </w:rPr>
        <w:br/>
      </w:r>
      <w:r w:rsidRPr="00B23BA4">
        <w:rPr>
          <w:rFonts w:asciiTheme="minorHAnsi" w:hAnsiTheme="minorHAnsi" w:cstheme="minorHAnsi"/>
          <w:b w:val="0"/>
          <w:color w:val="auto"/>
          <w:sz w:val="22"/>
        </w:rPr>
        <w:t xml:space="preserve">w wyznaczonym terminie i </w:t>
      </w:r>
      <w:r w:rsidR="003679E6" w:rsidRPr="00B23BA4">
        <w:rPr>
          <w:rFonts w:asciiTheme="minorHAnsi" w:hAnsiTheme="minorHAnsi" w:cstheme="minorHAnsi"/>
          <w:b w:val="0"/>
          <w:color w:val="auto"/>
          <w:sz w:val="22"/>
        </w:rPr>
        <w:t>miejscu określonym regulaminem,</w:t>
      </w:r>
      <w:r w:rsidR="00DD5FB9" w:rsidRPr="00B23BA4">
        <w:rPr>
          <w:sz w:val="22"/>
        </w:rPr>
        <w:t xml:space="preserve"> </w:t>
      </w:r>
      <w:r w:rsidR="00DD5FB9" w:rsidRPr="00B23BA4">
        <w:rPr>
          <w:rFonts w:asciiTheme="minorHAnsi" w:hAnsiTheme="minorHAnsi" w:cstheme="minorHAnsi"/>
          <w:b w:val="0"/>
          <w:color w:val="auto"/>
          <w:sz w:val="22"/>
        </w:rPr>
        <w:t>zgodnie ze wzorem udostępnionym przez Gminę.</w:t>
      </w:r>
    </w:p>
    <w:p w:rsidR="00AB1DDD" w:rsidRPr="00B23BA4" w:rsidRDefault="00AB1DDD"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Nabór</w:t>
      </w:r>
      <w:r w:rsidRPr="00B23BA4">
        <w:rPr>
          <w:rFonts w:asciiTheme="minorHAnsi" w:hAnsiTheme="minorHAnsi" w:cstheme="minorHAnsi"/>
          <w:b w:val="0"/>
          <w:color w:val="auto"/>
          <w:sz w:val="22"/>
        </w:rPr>
        <w:t xml:space="preserve"> – proces przyjmowania Wniosków od Mieszkańców, prowadzony przez Gminę, w celu ustalenia </w:t>
      </w:r>
      <w:r w:rsidR="004E5B0C" w:rsidRPr="00B23BA4">
        <w:rPr>
          <w:rFonts w:asciiTheme="minorHAnsi" w:hAnsiTheme="minorHAnsi" w:cstheme="minorHAnsi"/>
          <w:b w:val="0"/>
          <w:color w:val="auto"/>
          <w:sz w:val="22"/>
        </w:rPr>
        <w:br/>
      </w:r>
      <w:r w:rsidRPr="00B23BA4">
        <w:rPr>
          <w:rFonts w:asciiTheme="minorHAnsi" w:hAnsiTheme="minorHAnsi" w:cstheme="minorHAnsi"/>
          <w:b w:val="0"/>
          <w:color w:val="auto"/>
          <w:sz w:val="22"/>
        </w:rPr>
        <w:t>i zweryfikowania b</w:t>
      </w:r>
      <w:r w:rsidR="000911A5" w:rsidRPr="00B23BA4">
        <w:rPr>
          <w:rFonts w:asciiTheme="minorHAnsi" w:hAnsiTheme="minorHAnsi" w:cstheme="minorHAnsi"/>
          <w:b w:val="0"/>
          <w:color w:val="auto"/>
          <w:sz w:val="22"/>
        </w:rPr>
        <w:t>eneficjentów końcowych projektu.</w:t>
      </w:r>
    </w:p>
    <w:p w:rsidR="006B4639" w:rsidRPr="00B23BA4" w:rsidRDefault="006B4639"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lastRenderedPageBreak/>
        <w:t>Okres trwałości projektu</w:t>
      </w:r>
      <w:r w:rsidRPr="00B23BA4">
        <w:rPr>
          <w:rFonts w:asciiTheme="minorHAnsi" w:hAnsiTheme="minorHAnsi" w:cstheme="minorHAnsi"/>
          <w:b w:val="0"/>
          <w:color w:val="auto"/>
          <w:sz w:val="22"/>
        </w:rPr>
        <w:t xml:space="preserve"> </w:t>
      </w:r>
      <w:r w:rsidR="00E6213B" w:rsidRPr="00B23BA4">
        <w:rPr>
          <w:rFonts w:asciiTheme="minorHAnsi" w:hAnsiTheme="minorHAnsi" w:cstheme="minorHAnsi"/>
          <w:b w:val="0"/>
          <w:color w:val="auto"/>
          <w:sz w:val="22"/>
        </w:rPr>
        <w:t>–</w:t>
      </w:r>
      <w:r w:rsidRPr="00B23BA4">
        <w:rPr>
          <w:rFonts w:asciiTheme="minorHAnsi" w:hAnsiTheme="minorHAnsi" w:cstheme="minorHAnsi"/>
          <w:b w:val="0"/>
          <w:color w:val="auto"/>
          <w:sz w:val="22"/>
        </w:rPr>
        <w:t xml:space="preserve"> to okres 5 lat od zakończenia realizacji Projektu przez </w:t>
      </w:r>
      <w:r w:rsidR="002556AE" w:rsidRPr="00B23BA4">
        <w:rPr>
          <w:rFonts w:asciiTheme="minorHAnsi" w:hAnsiTheme="minorHAnsi" w:cstheme="minorHAnsi"/>
          <w:b w:val="0"/>
          <w:color w:val="auto"/>
          <w:sz w:val="22"/>
        </w:rPr>
        <w:t>Gminę</w:t>
      </w:r>
      <w:r w:rsidRPr="00B23BA4">
        <w:rPr>
          <w:rFonts w:asciiTheme="minorHAnsi" w:hAnsiTheme="minorHAnsi" w:cstheme="minorHAnsi"/>
          <w:b w:val="0"/>
          <w:color w:val="auto"/>
          <w:sz w:val="22"/>
        </w:rPr>
        <w:t xml:space="preserve"> (od dnia wypłaty ostatniej transzy dofinansowania przez Instytucję Zarządzającą</w:t>
      </w:r>
      <w:r w:rsidR="007255B8" w:rsidRPr="00B23BA4">
        <w:rPr>
          <w:rFonts w:asciiTheme="minorHAnsi" w:hAnsiTheme="minorHAnsi" w:cstheme="minorHAnsi"/>
          <w:b w:val="0"/>
          <w:color w:val="auto"/>
          <w:sz w:val="22"/>
        </w:rPr>
        <w:t>)</w:t>
      </w:r>
      <w:r w:rsidRPr="00B23BA4">
        <w:rPr>
          <w:rFonts w:asciiTheme="minorHAnsi" w:hAnsiTheme="minorHAnsi" w:cstheme="minorHAnsi"/>
          <w:b w:val="0"/>
          <w:color w:val="auto"/>
          <w:sz w:val="22"/>
        </w:rPr>
        <w:t xml:space="preserve">. W tym okresie właścicielem wykonanej instalacji jest </w:t>
      </w:r>
      <w:r w:rsidR="002556AE" w:rsidRPr="00B23BA4">
        <w:rPr>
          <w:rFonts w:asciiTheme="minorHAnsi" w:hAnsiTheme="minorHAnsi" w:cstheme="minorHAnsi"/>
          <w:b w:val="0"/>
          <w:color w:val="auto"/>
          <w:sz w:val="22"/>
        </w:rPr>
        <w:t>Gmina</w:t>
      </w:r>
      <w:r w:rsidR="004B27DB" w:rsidRPr="00B23BA4">
        <w:rPr>
          <w:rFonts w:asciiTheme="minorHAnsi" w:hAnsiTheme="minorHAnsi" w:cstheme="minorHAnsi"/>
          <w:b w:val="0"/>
          <w:color w:val="auto"/>
          <w:sz w:val="22"/>
        </w:rPr>
        <w:t xml:space="preserve">, </w:t>
      </w:r>
      <w:r w:rsidR="00E6213B" w:rsidRPr="00B23BA4">
        <w:rPr>
          <w:rFonts w:asciiTheme="minorHAnsi" w:hAnsiTheme="minorHAnsi" w:cstheme="minorHAnsi"/>
          <w:b w:val="0"/>
          <w:color w:val="auto"/>
          <w:sz w:val="22"/>
        </w:rPr>
        <w:t xml:space="preserve">a </w:t>
      </w:r>
      <w:r w:rsidR="004B27DB" w:rsidRPr="00B23BA4">
        <w:rPr>
          <w:rFonts w:asciiTheme="minorHAnsi" w:hAnsiTheme="minorHAnsi" w:cstheme="minorHAnsi"/>
          <w:b w:val="0"/>
          <w:color w:val="auto"/>
          <w:sz w:val="22"/>
        </w:rPr>
        <w:t>Uczestnik</w:t>
      </w:r>
      <w:r w:rsidRPr="00B23BA4">
        <w:rPr>
          <w:rFonts w:asciiTheme="minorHAnsi" w:hAnsiTheme="minorHAnsi" w:cstheme="minorHAnsi"/>
          <w:b w:val="0"/>
          <w:color w:val="auto"/>
          <w:sz w:val="22"/>
        </w:rPr>
        <w:t xml:space="preserve"> jest jej użytkownikiem. W </w:t>
      </w:r>
      <w:r w:rsidR="00FD47FC">
        <w:rPr>
          <w:rFonts w:asciiTheme="minorHAnsi" w:hAnsiTheme="minorHAnsi" w:cstheme="minorHAnsi"/>
          <w:b w:val="0"/>
          <w:color w:val="auto"/>
          <w:sz w:val="22"/>
        </w:rPr>
        <w:t>okresie trwałości projektu</w:t>
      </w:r>
      <w:r w:rsidRPr="00B23BA4">
        <w:rPr>
          <w:rFonts w:asciiTheme="minorHAnsi" w:hAnsiTheme="minorHAnsi" w:cstheme="minorHAnsi"/>
          <w:b w:val="0"/>
          <w:color w:val="auto"/>
          <w:sz w:val="22"/>
        </w:rPr>
        <w:t xml:space="preserve"> użytkownik zobowiązany jest do utrzymywania wykonanej instalacji w niezmieniony</w:t>
      </w:r>
      <w:r w:rsidR="00A64F30" w:rsidRPr="00B23BA4">
        <w:rPr>
          <w:rFonts w:asciiTheme="minorHAnsi" w:hAnsiTheme="minorHAnsi" w:cstheme="minorHAnsi"/>
          <w:b w:val="0"/>
          <w:color w:val="auto"/>
          <w:sz w:val="22"/>
        </w:rPr>
        <w:t>m stanie technicznym oraz</w:t>
      </w:r>
      <w:r w:rsidRPr="00B23BA4">
        <w:rPr>
          <w:rFonts w:asciiTheme="minorHAnsi" w:hAnsiTheme="minorHAnsi" w:cstheme="minorHAnsi"/>
          <w:b w:val="0"/>
          <w:color w:val="auto"/>
          <w:sz w:val="22"/>
        </w:rPr>
        <w:t xml:space="preserve"> ponosi</w:t>
      </w:r>
      <w:r w:rsidR="00A64F30" w:rsidRPr="00B23BA4">
        <w:rPr>
          <w:rFonts w:asciiTheme="minorHAnsi" w:hAnsiTheme="minorHAnsi" w:cstheme="minorHAnsi"/>
          <w:b w:val="0"/>
          <w:color w:val="auto"/>
          <w:sz w:val="22"/>
        </w:rPr>
        <w:t xml:space="preserve"> wszelkie </w:t>
      </w:r>
      <w:r w:rsidRPr="00B23BA4">
        <w:rPr>
          <w:rFonts w:asciiTheme="minorHAnsi" w:hAnsiTheme="minorHAnsi" w:cstheme="minorHAnsi"/>
          <w:b w:val="0"/>
          <w:color w:val="auto"/>
          <w:sz w:val="22"/>
        </w:rPr>
        <w:t>koszty eksploatacyjne instalacji</w:t>
      </w:r>
      <w:r w:rsidR="000911A5" w:rsidRPr="00B23BA4">
        <w:rPr>
          <w:rFonts w:asciiTheme="minorHAnsi" w:hAnsiTheme="minorHAnsi" w:cstheme="minorHAnsi"/>
          <w:b w:val="0"/>
          <w:color w:val="auto"/>
          <w:sz w:val="22"/>
        </w:rPr>
        <w:t>.</w:t>
      </w:r>
    </w:p>
    <w:p w:rsidR="00AB1DDD" w:rsidRPr="00B23BA4" w:rsidRDefault="00AB1DDD" w:rsidP="00E336E7">
      <w:pPr>
        <w:pStyle w:val="Nagwek1"/>
        <w:keepNext w:val="0"/>
        <w:keepLines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Gospodarstwo domowe</w:t>
      </w:r>
      <w:r w:rsidRPr="00B23BA4">
        <w:rPr>
          <w:rFonts w:asciiTheme="minorHAnsi" w:hAnsiTheme="minorHAnsi" w:cstheme="minorHAnsi"/>
          <w:b w:val="0"/>
          <w:color w:val="auto"/>
          <w:sz w:val="22"/>
        </w:rPr>
        <w:t xml:space="preserve"> </w:t>
      </w:r>
      <w:r w:rsidR="00E6213B" w:rsidRPr="00B23BA4">
        <w:rPr>
          <w:rFonts w:asciiTheme="minorHAnsi" w:hAnsiTheme="minorHAnsi" w:cstheme="minorHAnsi"/>
          <w:b w:val="0"/>
          <w:color w:val="auto"/>
          <w:sz w:val="22"/>
        </w:rPr>
        <w:t>–</w:t>
      </w:r>
      <w:r w:rsidRPr="00B23BA4">
        <w:rPr>
          <w:rFonts w:asciiTheme="minorHAnsi" w:hAnsiTheme="minorHAnsi" w:cstheme="minorHAnsi"/>
          <w:b w:val="0"/>
          <w:color w:val="auto"/>
          <w:sz w:val="22"/>
        </w:rPr>
        <w:t xml:space="preserve"> zespół osób (spokrewnionych lub niespokrewnionych) wspólnie zamieszkujących i utrzymujących się. Wspólnota utrzymywania członków danego zespołu decyduje </w:t>
      </w:r>
      <w:r w:rsidR="00DD5FB9" w:rsidRPr="00B23BA4">
        <w:rPr>
          <w:rFonts w:asciiTheme="minorHAnsi" w:hAnsiTheme="minorHAnsi" w:cstheme="minorHAnsi"/>
          <w:b w:val="0"/>
          <w:color w:val="auto"/>
          <w:sz w:val="22"/>
        </w:rPr>
        <w:br/>
      </w:r>
      <w:r w:rsidRPr="00B23BA4">
        <w:rPr>
          <w:rFonts w:asciiTheme="minorHAnsi" w:hAnsiTheme="minorHAnsi" w:cstheme="minorHAnsi"/>
          <w:b w:val="0"/>
          <w:color w:val="auto"/>
          <w:sz w:val="22"/>
        </w:rPr>
        <w:t>o tym, czy w danym mieszkaniu występuje jedno, czy też więcej gospodarstw domowych. Osoba mieszkająca samotnie lub mieszkająca z innymi osobami, ale utrzymująca się oddzielnie tworzy odrębne – jed</w:t>
      </w:r>
      <w:r w:rsidR="000911A5" w:rsidRPr="00B23BA4">
        <w:rPr>
          <w:rFonts w:asciiTheme="minorHAnsi" w:hAnsiTheme="minorHAnsi" w:cstheme="minorHAnsi"/>
          <w:b w:val="0"/>
          <w:color w:val="auto"/>
          <w:sz w:val="22"/>
        </w:rPr>
        <w:t>noosobowe – gospodarstwo domowe.</w:t>
      </w:r>
    </w:p>
    <w:p w:rsidR="000E5B16" w:rsidRPr="00B23BA4" w:rsidRDefault="000E5B16" w:rsidP="00E336E7">
      <w:pPr>
        <w:pStyle w:val="Nagwek1"/>
        <w:keepNext w:val="0"/>
        <w:keepLines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Budynek mieszkalny</w:t>
      </w:r>
      <w:r w:rsidRPr="00B23BA4">
        <w:rPr>
          <w:rFonts w:asciiTheme="minorHAnsi" w:hAnsiTheme="minorHAnsi" w:cstheme="minorHAnsi"/>
          <w:b w:val="0"/>
          <w:color w:val="auto"/>
          <w:sz w:val="22"/>
        </w:rPr>
        <w:t xml:space="preserve"> – budynek przeznaczony na mieszkanie spełniający jeden z warunków:</w:t>
      </w:r>
    </w:p>
    <w:p w:rsidR="000E5B16" w:rsidRPr="00B23BA4" w:rsidRDefault="000E5B16" w:rsidP="00E336E7">
      <w:pPr>
        <w:pStyle w:val="Akapitzlist"/>
        <w:numPr>
          <w:ilvl w:val="0"/>
          <w:numId w:val="31"/>
        </w:numPr>
        <w:spacing w:line="240" w:lineRule="auto"/>
        <w:jc w:val="both"/>
      </w:pPr>
      <w:r w:rsidRPr="00B23BA4">
        <w:t>Jednorodzinny wolnostojący</w:t>
      </w:r>
      <w:r w:rsidR="002E5579" w:rsidRPr="00B23BA4">
        <w:t>,</w:t>
      </w:r>
    </w:p>
    <w:p w:rsidR="000E5B16" w:rsidRPr="00B23BA4" w:rsidRDefault="006B4639" w:rsidP="00E336E7">
      <w:pPr>
        <w:pStyle w:val="Akapitzlist"/>
        <w:numPr>
          <w:ilvl w:val="0"/>
          <w:numId w:val="31"/>
        </w:numPr>
        <w:spacing w:line="240" w:lineRule="auto"/>
        <w:jc w:val="both"/>
      </w:pPr>
      <w:r w:rsidRPr="00B23BA4">
        <w:t>Jednorodzinny m</w:t>
      </w:r>
      <w:r w:rsidR="000E5B16" w:rsidRPr="00B23BA4">
        <w:t>ieszkalny w zabudowie szeregowej,</w:t>
      </w:r>
    </w:p>
    <w:p w:rsidR="000E5B16" w:rsidRPr="00B23BA4" w:rsidRDefault="006B4639" w:rsidP="00E336E7">
      <w:pPr>
        <w:pStyle w:val="Akapitzlist"/>
        <w:numPr>
          <w:ilvl w:val="0"/>
          <w:numId w:val="31"/>
        </w:numPr>
        <w:spacing w:after="120" w:line="240" w:lineRule="auto"/>
        <w:jc w:val="both"/>
      </w:pPr>
      <w:r w:rsidRPr="00B23BA4">
        <w:t>Jednorodzinny m</w:t>
      </w:r>
      <w:r w:rsidR="000E5B16" w:rsidRPr="00B23BA4">
        <w:t>i</w:t>
      </w:r>
      <w:r w:rsidR="000911A5" w:rsidRPr="00B23BA4">
        <w:t>eszkalny w zabudowie zagrodowej.</w:t>
      </w:r>
    </w:p>
    <w:p w:rsidR="000E5B16" w:rsidRPr="00B23BA4" w:rsidRDefault="006B4639"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Budynek niemieszkalny</w:t>
      </w:r>
      <w:r w:rsidRPr="00B23BA4">
        <w:rPr>
          <w:rFonts w:asciiTheme="minorHAnsi" w:hAnsiTheme="minorHAnsi" w:cstheme="minorHAnsi"/>
          <w:b w:val="0"/>
          <w:color w:val="auto"/>
          <w:sz w:val="22"/>
        </w:rPr>
        <w:t xml:space="preserve"> – budynek gospodarczy, garaż wolnostojący, budynek inwentarski</w:t>
      </w:r>
      <w:r w:rsidR="00C25E75" w:rsidRPr="00B23BA4">
        <w:rPr>
          <w:rFonts w:asciiTheme="minorHAnsi" w:hAnsiTheme="minorHAnsi" w:cstheme="minorHAnsi"/>
          <w:b w:val="0"/>
          <w:color w:val="auto"/>
          <w:sz w:val="22"/>
        </w:rPr>
        <w:t>, w/na którym może być zainstalowana instalacja O</w:t>
      </w:r>
      <w:r w:rsidR="00A15798" w:rsidRPr="00B23BA4">
        <w:rPr>
          <w:rFonts w:asciiTheme="minorHAnsi" w:hAnsiTheme="minorHAnsi" w:cstheme="minorHAnsi"/>
          <w:b w:val="0"/>
          <w:color w:val="auto"/>
          <w:sz w:val="22"/>
        </w:rPr>
        <w:t>ZE.</w:t>
      </w:r>
    </w:p>
    <w:p w:rsidR="008E02A0" w:rsidRPr="00B23BA4" w:rsidRDefault="008E02A0"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Konstrukcja wolnostojąca</w:t>
      </w:r>
      <w:r w:rsidRPr="00B23BA4">
        <w:rPr>
          <w:rFonts w:asciiTheme="minorHAnsi" w:hAnsiTheme="minorHAnsi" w:cstheme="minorHAnsi"/>
          <w:b w:val="0"/>
          <w:color w:val="auto"/>
          <w:sz w:val="22"/>
        </w:rPr>
        <w:t xml:space="preserve"> – konstrukcja pod panele fotowoltaiczne, na </w:t>
      </w:r>
      <w:r w:rsidR="0092606D" w:rsidRPr="00B23BA4">
        <w:rPr>
          <w:rFonts w:asciiTheme="minorHAnsi" w:hAnsiTheme="minorHAnsi" w:cstheme="minorHAnsi"/>
          <w:b w:val="0"/>
          <w:color w:val="auto"/>
          <w:sz w:val="22"/>
        </w:rPr>
        <w:t>której dopuszcza się montaż instalacji.</w:t>
      </w:r>
    </w:p>
    <w:p w:rsidR="006B4639" w:rsidRPr="00B23BA4" w:rsidRDefault="00A64F30"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Koszty kwalifikowane projektu</w:t>
      </w:r>
      <w:r w:rsidR="00A40ABC" w:rsidRPr="00B23BA4">
        <w:rPr>
          <w:rFonts w:asciiTheme="minorHAnsi" w:hAnsiTheme="minorHAnsi" w:cstheme="minorHAnsi"/>
          <w:b w:val="0"/>
          <w:color w:val="auto"/>
          <w:sz w:val="22"/>
        </w:rPr>
        <w:t xml:space="preserve"> (zamiennie wydatki kwalifikowane)</w:t>
      </w:r>
      <w:r w:rsidRPr="00B23BA4">
        <w:rPr>
          <w:rFonts w:asciiTheme="minorHAnsi" w:hAnsiTheme="minorHAnsi" w:cstheme="minorHAnsi"/>
          <w:b w:val="0"/>
          <w:color w:val="auto"/>
          <w:sz w:val="22"/>
        </w:rPr>
        <w:t xml:space="preserve"> – </w:t>
      </w:r>
      <w:r w:rsidR="00A40ABC" w:rsidRPr="00B23BA4">
        <w:rPr>
          <w:rFonts w:asciiTheme="minorHAnsi" w:hAnsiTheme="minorHAnsi" w:cstheme="minorHAnsi"/>
          <w:b w:val="0"/>
          <w:color w:val="auto"/>
          <w:sz w:val="22"/>
        </w:rPr>
        <w:t>koszty</w:t>
      </w:r>
      <w:r w:rsidR="00C257D5" w:rsidRPr="00B23BA4">
        <w:rPr>
          <w:rFonts w:asciiTheme="minorHAnsi" w:hAnsiTheme="minorHAnsi" w:cstheme="minorHAnsi"/>
          <w:b w:val="0"/>
          <w:color w:val="auto"/>
          <w:sz w:val="22"/>
        </w:rPr>
        <w:t>,</w:t>
      </w:r>
      <w:r w:rsidR="00A40ABC" w:rsidRPr="00B23BA4">
        <w:rPr>
          <w:rFonts w:asciiTheme="minorHAnsi" w:hAnsiTheme="minorHAnsi" w:cstheme="minorHAnsi"/>
          <w:b w:val="0"/>
          <w:color w:val="auto"/>
          <w:sz w:val="22"/>
        </w:rPr>
        <w:t xml:space="preserve"> które zostały określone </w:t>
      </w:r>
      <w:r w:rsidR="00740863" w:rsidRPr="00B23BA4">
        <w:rPr>
          <w:rFonts w:asciiTheme="minorHAnsi" w:hAnsiTheme="minorHAnsi" w:cstheme="minorHAnsi"/>
          <w:b w:val="0"/>
          <w:color w:val="auto"/>
          <w:sz w:val="22"/>
        </w:rPr>
        <w:br/>
      </w:r>
      <w:r w:rsidR="00A40ABC" w:rsidRPr="00B23BA4">
        <w:rPr>
          <w:rFonts w:asciiTheme="minorHAnsi" w:hAnsiTheme="minorHAnsi" w:cstheme="minorHAnsi"/>
          <w:b w:val="0"/>
          <w:color w:val="auto"/>
          <w:sz w:val="22"/>
        </w:rPr>
        <w:t>w Szczegółowym Opisie Osi Priorytetowych Regionalnego Programu Operacyjnego Województwa Podkarpackiego 2014 – 2020, które objęte są dofinansowaniem ze środków Europejskiego</w:t>
      </w:r>
      <w:r w:rsidR="00A15798" w:rsidRPr="00B23BA4">
        <w:rPr>
          <w:rFonts w:asciiTheme="minorHAnsi" w:hAnsiTheme="minorHAnsi" w:cstheme="minorHAnsi"/>
          <w:b w:val="0"/>
          <w:color w:val="auto"/>
          <w:sz w:val="22"/>
        </w:rPr>
        <w:t xml:space="preserve"> Funduszu Rozwoju Regionalnego.</w:t>
      </w:r>
    </w:p>
    <w:p w:rsidR="009B01E7" w:rsidRPr="00B23BA4" w:rsidRDefault="00A40ABC" w:rsidP="00BA02E7">
      <w:pPr>
        <w:pStyle w:val="Akapitzlist"/>
        <w:spacing w:before="120" w:after="120" w:line="240" w:lineRule="auto"/>
        <w:ind w:left="357"/>
        <w:jc w:val="both"/>
      </w:pPr>
      <w:r w:rsidRPr="00B23BA4">
        <w:rPr>
          <w:b/>
          <w:u w:val="single"/>
        </w:rPr>
        <w:t>Koszty kwalifikowane obejmują w szczególności</w:t>
      </w:r>
      <w:r w:rsidR="009B01E7" w:rsidRPr="00B23BA4">
        <w:t>:</w:t>
      </w:r>
    </w:p>
    <w:p w:rsidR="004419D7" w:rsidRDefault="004419D7" w:rsidP="003F2E17">
      <w:pPr>
        <w:pStyle w:val="Default"/>
        <w:numPr>
          <w:ilvl w:val="0"/>
          <w:numId w:val="32"/>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dostawę i montaż instalacji OZE</w:t>
      </w:r>
      <w:r w:rsidR="00CA49DA" w:rsidRPr="00B23BA4">
        <w:rPr>
          <w:rFonts w:asciiTheme="minorHAnsi" w:hAnsiTheme="minorHAnsi"/>
          <w:color w:val="auto"/>
          <w:sz w:val="22"/>
          <w:szCs w:val="22"/>
        </w:rPr>
        <w:t>,</w:t>
      </w:r>
    </w:p>
    <w:p w:rsidR="007F6B73" w:rsidRPr="007F6B73" w:rsidRDefault="007F6B73" w:rsidP="003F2E17">
      <w:pPr>
        <w:pStyle w:val="Default"/>
        <w:numPr>
          <w:ilvl w:val="0"/>
          <w:numId w:val="32"/>
        </w:numPr>
        <w:spacing w:after="40"/>
        <w:jc w:val="both"/>
        <w:rPr>
          <w:rFonts w:asciiTheme="minorHAnsi" w:hAnsiTheme="minorHAnsi"/>
          <w:color w:val="auto"/>
          <w:sz w:val="22"/>
          <w:szCs w:val="22"/>
        </w:rPr>
      </w:pPr>
      <w:r w:rsidRPr="007F6B73">
        <w:rPr>
          <w:rFonts w:asciiTheme="minorHAnsi" w:hAnsiTheme="minorHAnsi"/>
          <w:color w:val="auto"/>
          <w:sz w:val="22"/>
          <w:szCs w:val="22"/>
        </w:rPr>
        <w:t>demontaż i likwidację dotychczasowego źródła ciepła</w:t>
      </w:r>
      <w:r>
        <w:rPr>
          <w:rFonts w:asciiTheme="minorHAnsi" w:hAnsiTheme="minorHAnsi"/>
          <w:color w:val="auto"/>
          <w:sz w:val="22"/>
          <w:szCs w:val="22"/>
        </w:rPr>
        <w:t xml:space="preserve"> </w:t>
      </w:r>
      <w:r w:rsidRPr="007F6B73">
        <w:rPr>
          <w:rFonts w:asciiTheme="minorHAnsi" w:hAnsiTheme="minorHAnsi"/>
          <w:color w:val="auto"/>
          <w:sz w:val="22"/>
          <w:szCs w:val="22"/>
        </w:rPr>
        <w:t>(dla instalacji kotłów opalanych biomasą),</w:t>
      </w:r>
    </w:p>
    <w:p w:rsidR="00CA49DA" w:rsidRPr="00B23BA4" w:rsidRDefault="00DF5448" w:rsidP="003F2E17">
      <w:pPr>
        <w:pStyle w:val="Default"/>
        <w:numPr>
          <w:ilvl w:val="0"/>
          <w:numId w:val="32"/>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nadzór nad prowadzonymi robotami (nadzór inwestorski),</w:t>
      </w:r>
    </w:p>
    <w:p w:rsidR="00F919C2" w:rsidRPr="00B23BA4" w:rsidRDefault="00F919C2" w:rsidP="003F2E17">
      <w:pPr>
        <w:pStyle w:val="Default"/>
        <w:numPr>
          <w:ilvl w:val="0"/>
          <w:numId w:val="32"/>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 xml:space="preserve">rozruch, regulację instalacji, przeszkolenie odbiorców ostatecznych w zakresie bezpiecznej </w:t>
      </w:r>
      <w:r w:rsidR="00BD5A47" w:rsidRPr="00B23BA4">
        <w:rPr>
          <w:rFonts w:asciiTheme="minorHAnsi" w:hAnsiTheme="minorHAnsi"/>
          <w:color w:val="auto"/>
          <w:sz w:val="22"/>
          <w:szCs w:val="22"/>
        </w:rPr>
        <w:br/>
      </w:r>
      <w:r w:rsidRPr="00B23BA4">
        <w:rPr>
          <w:rFonts w:asciiTheme="minorHAnsi" w:hAnsiTheme="minorHAnsi"/>
          <w:color w:val="auto"/>
          <w:sz w:val="22"/>
          <w:szCs w:val="22"/>
        </w:rPr>
        <w:t xml:space="preserve">i prawidłowej obsługi </w:t>
      </w:r>
      <w:r w:rsidR="00350F6E" w:rsidRPr="00B23BA4">
        <w:rPr>
          <w:rFonts w:asciiTheme="minorHAnsi" w:hAnsiTheme="minorHAnsi"/>
          <w:color w:val="auto"/>
          <w:sz w:val="22"/>
          <w:szCs w:val="22"/>
        </w:rPr>
        <w:t xml:space="preserve">i konserwacji </w:t>
      </w:r>
      <w:r w:rsidRPr="00B23BA4">
        <w:rPr>
          <w:rFonts w:asciiTheme="minorHAnsi" w:hAnsiTheme="minorHAnsi"/>
          <w:color w:val="auto"/>
          <w:sz w:val="22"/>
          <w:szCs w:val="22"/>
        </w:rPr>
        <w:t>zamontowanych instalacji,</w:t>
      </w:r>
    </w:p>
    <w:p w:rsidR="007D6773" w:rsidRPr="00B23BA4" w:rsidRDefault="00C22EC5" w:rsidP="003F2E17">
      <w:pPr>
        <w:pStyle w:val="Default"/>
        <w:numPr>
          <w:ilvl w:val="0"/>
          <w:numId w:val="32"/>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przygotowanie dokumentacji dotyczącej przyłączenia instalacji do sieci (dla instalacji fotowoltaicznych).</w:t>
      </w:r>
    </w:p>
    <w:p w:rsidR="00D24995" w:rsidRPr="00B23BA4" w:rsidRDefault="00A64F30"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Koszty niekwalifikowane projektu</w:t>
      </w:r>
      <w:r w:rsidRPr="00B23BA4">
        <w:rPr>
          <w:rFonts w:asciiTheme="minorHAnsi" w:hAnsiTheme="minorHAnsi" w:cstheme="minorHAnsi"/>
          <w:b w:val="0"/>
          <w:color w:val="auto"/>
          <w:sz w:val="22"/>
        </w:rPr>
        <w:t xml:space="preserve"> – </w:t>
      </w:r>
      <w:r w:rsidR="00A40ABC" w:rsidRPr="00B23BA4">
        <w:rPr>
          <w:rFonts w:asciiTheme="minorHAnsi" w:hAnsiTheme="minorHAnsi" w:cstheme="minorHAnsi"/>
          <w:b w:val="0"/>
          <w:color w:val="auto"/>
          <w:sz w:val="22"/>
        </w:rPr>
        <w:t>koszty związane z realizacją projektu n</w:t>
      </w:r>
      <w:r w:rsidR="007F6B73">
        <w:rPr>
          <w:rFonts w:asciiTheme="minorHAnsi" w:hAnsiTheme="minorHAnsi" w:cstheme="minorHAnsi"/>
          <w:b w:val="0"/>
          <w:color w:val="auto"/>
          <w:sz w:val="22"/>
        </w:rPr>
        <w:t>ie objęte dofinansowaniem,</w:t>
      </w:r>
      <w:r w:rsidR="00A40ABC" w:rsidRPr="00B23BA4">
        <w:rPr>
          <w:rFonts w:asciiTheme="minorHAnsi" w:hAnsiTheme="minorHAnsi" w:cstheme="minorHAnsi"/>
          <w:b w:val="0"/>
          <w:color w:val="auto"/>
          <w:sz w:val="22"/>
        </w:rPr>
        <w:t xml:space="preserve"> </w:t>
      </w:r>
      <w:r w:rsidR="00FD47FC">
        <w:rPr>
          <w:rFonts w:asciiTheme="minorHAnsi" w:hAnsiTheme="minorHAnsi" w:cstheme="minorHAnsi"/>
          <w:b w:val="0"/>
          <w:color w:val="auto"/>
          <w:sz w:val="22"/>
        </w:rPr>
        <w:t xml:space="preserve">Uczestnik </w:t>
      </w:r>
      <w:r w:rsidR="007F6B73">
        <w:rPr>
          <w:rFonts w:asciiTheme="minorHAnsi" w:hAnsiTheme="minorHAnsi" w:cstheme="minorHAnsi"/>
          <w:b w:val="0"/>
          <w:color w:val="auto"/>
          <w:sz w:val="22"/>
        </w:rPr>
        <w:t>pokrywa samodzielnie</w:t>
      </w:r>
      <w:r w:rsidR="009E00CF" w:rsidRPr="00B23BA4">
        <w:rPr>
          <w:rFonts w:asciiTheme="minorHAnsi" w:hAnsiTheme="minorHAnsi" w:cstheme="minorHAnsi"/>
          <w:b w:val="0"/>
          <w:color w:val="auto"/>
          <w:sz w:val="22"/>
        </w:rPr>
        <w:t xml:space="preserve"> 100% kosztów niekwalifikowanych. </w:t>
      </w:r>
    </w:p>
    <w:p w:rsidR="00D24995" w:rsidRPr="003F2E17" w:rsidRDefault="00D24995" w:rsidP="003F2E17">
      <w:pPr>
        <w:pStyle w:val="Akapitzlist"/>
        <w:spacing w:before="120" w:after="120" w:line="240" w:lineRule="auto"/>
        <w:ind w:left="357"/>
        <w:jc w:val="both"/>
        <w:rPr>
          <w:b/>
          <w:u w:val="single"/>
        </w:rPr>
      </w:pPr>
      <w:r w:rsidRPr="003F2E17">
        <w:rPr>
          <w:b/>
          <w:u w:val="single"/>
        </w:rPr>
        <w:t>Koszty niekwalifikowane projektu obejmują w szczególności:</w:t>
      </w:r>
    </w:p>
    <w:p w:rsidR="009E00CF" w:rsidRPr="00B23BA4" w:rsidRDefault="009E00CF" w:rsidP="003F2E17">
      <w:pPr>
        <w:pStyle w:val="Default"/>
        <w:numPr>
          <w:ilvl w:val="0"/>
          <w:numId w:val="34"/>
        </w:numPr>
        <w:spacing w:after="40"/>
        <w:jc w:val="both"/>
        <w:rPr>
          <w:rFonts w:asciiTheme="minorHAnsi" w:hAnsiTheme="minorHAnsi"/>
          <w:color w:val="auto"/>
          <w:sz w:val="22"/>
          <w:szCs w:val="22"/>
        </w:rPr>
      </w:pPr>
      <w:r w:rsidRPr="00B23BA4">
        <w:rPr>
          <w:rFonts w:asciiTheme="minorHAnsi" w:hAnsiTheme="minorHAnsi"/>
          <w:color w:val="auto"/>
          <w:sz w:val="22"/>
          <w:szCs w:val="22"/>
        </w:rPr>
        <w:t>podatek od towarów i usług VAT</w:t>
      </w:r>
      <w:r w:rsidR="007E06E2" w:rsidRPr="00B23BA4">
        <w:rPr>
          <w:rFonts w:asciiTheme="minorHAnsi" w:hAnsiTheme="minorHAnsi"/>
          <w:color w:val="auto"/>
          <w:sz w:val="22"/>
          <w:szCs w:val="22"/>
        </w:rPr>
        <w:t>,</w:t>
      </w:r>
    </w:p>
    <w:p w:rsidR="00FF3A39" w:rsidRPr="00B23BA4" w:rsidRDefault="00FF3A39" w:rsidP="003F2E17">
      <w:pPr>
        <w:pStyle w:val="Default"/>
        <w:numPr>
          <w:ilvl w:val="0"/>
          <w:numId w:val="34"/>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bieżąc</w:t>
      </w:r>
      <w:r w:rsidR="004B50AF" w:rsidRPr="00B23BA4">
        <w:rPr>
          <w:rFonts w:asciiTheme="minorHAnsi" w:hAnsiTheme="minorHAnsi"/>
          <w:color w:val="auto"/>
          <w:sz w:val="22"/>
          <w:szCs w:val="22"/>
        </w:rPr>
        <w:t xml:space="preserve">ą </w:t>
      </w:r>
      <w:r w:rsidRPr="00B23BA4">
        <w:rPr>
          <w:rFonts w:asciiTheme="minorHAnsi" w:hAnsiTheme="minorHAnsi"/>
          <w:color w:val="auto"/>
          <w:sz w:val="22"/>
          <w:szCs w:val="22"/>
        </w:rPr>
        <w:t>eksploatacj</w:t>
      </w:r>
      <w:r w:rsidR="004B50AF" w:rsidRPr="00B23BA4">
        <w:rPr>
          <w:rFonts w:asciiTheme="minorHAnsi" w:hAnsiTheme="minorHAnsi"/>
          <w:color w:val="auto"/>
          <w:sz w:val="22"/>
          <w:szCs w:val="22"/>
        </w:rPr>
        <w:t>ę</w:t>
      </w:r>
      <w:r w:rsidRPr="00B23BA4">
        <w:rPr>
          <w:rFonts w:asciiTheme="minorHAnsi" w:hAnsiTheme="minorHAnsi"/>
          <w:color w:val="auto"/>
          <w:sz w:val="22"/>
          <w:szCs w:val="22"/>
        </w:rPr>
        <w:t xml:space="preserve"> i utrzymani</w:t>
      </w:r>
      <w:r w:rsidR="00736102" w:rsidRPr="00B23BA4">
        <w:rPr>
          <w:rFonts w:asciiTheme="minorHAnsi" w:hAnsiTheme="minorHAnsi"/>
          <w:color w:val="auto"/>
          <w:sz w:val="22"/>
          <w:szCs w:val="22"/>
        </w:rPr>
        <w:t>e instalacji (np. zakup paliwa</w:t>
      </w:r>
      <w:r w:rsidR="00201061" w:rsidRPr="00B23BA4">
        <w:rPr>
          <w:rFonts w:asciiTheme="minorHAnsi" w:hAnsiTheme="minorHAnsi"/>
          <w:color w:val="auto"/>
          <w:sz w:val="22"/>
          <w:szCs w:val="22"/>
        </w:rPr>
        <w:t xml:space="preserve"> dla kotłów opalanych biomasą</w:t>
      </w:r>
      <w:r w:rsidRPr="00B23BA4">
        <w:rPr>
          <w:rFonts w:asciiTheme="minorHAnsi" w:hAnsiTheme="minorHAnsi"/>
          <w:color w:val="auto"/>
          <w:sz w:val="22"/>
          <w:szCs w:val="22"/>
        </w:rPr>
        <w:t>)</w:t>
      </w:r>
      <w:r w:rsidR="007E06E2" w:rsidRPr="00B23BA4">
        <w:rPr>
          <w:rFonts w:asciiTheme="minorHAnsi" w:hAnsiTheme="minorHAnsi"/>
          <w:color w:val="auto"/>
          <w:sz w:val="22"/>
          <w:szCs w:val="22"/>
        </w:rPr>
        <w:t>,</w:t>
      </w:r>
      <w:r w:rsidRPr="00B23BA4">
        <w:rPr>
          <w:rFonts w:asciiTheme="minorHAnsi" w:hAnsiTheme="minorHAnsi"/>
          <w:color w:val="auto"/>
          <w:sz w:val="22"/>
          <w:szCs w:val="22"/>
        </w:rPr>
        <w:t xml:space="preserve"> </w:t>
      </w:r>
    </w:p>
    <w:p w:rsidR="00880FD1" w:rsidRPr="00B23BA4" w:rsidRDefault="00880FD1" w:rsidP="003F2E17">
      <w:pPr>
        <w:pStyle w:val="Default"/>
        <w:numPr>
          <w:ilvl w:val="0"/>
          <w:numId w:val="34"/>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koszty związane z ubezpieczeniem, serwisem, przeglądami i obsługą gwarancyjną instalacji,</w:t>
      </w:r>
    </w:p>
    <w:p w:rsidR="007E06E2" w:rsidRPr="00B23BA4" w:rsidRDefault="006B3FA9" w:rsidP="003F2E17">
      <w:pPr>
        <w:pStyle w:val="Default"/>
        <w:numPr>
          <w:ilvl w:val="0"/>
          <w:numId w:val="34"/>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prace związane z dostosowaniem przewodów spalinowych i wentylacyjnych</w:t>
      </w:r>
      <w:r w:rsidR="005A6360" w:rsidRPr="00B23BA4">
        <w:rPr>
          <w:rFonts w:asciiTheme="minorHAnsi" w:hAnsiTheme="minorHAnsi"/>
          <w:color w:val="auto"/>
          <w:sz w:val="22"/>
          <w:szCs w:val="22"/>
        </w:rPr>
        <w:t xml:space="preserve"> (dla instalacji kotłów opalanych biomasą),</w:t>
      </w:r>
    </w:p>
    <w:p w:rsidR="00A40ABC" w:rsidRPr="00B23BA4" w:rsidRDefault="009E00CF" w:rsidP="003F2E17">
      <w:pPr>
        <w:pStyle w:val="Default"/>
        <w:numPr>
          <w:ilvl w:val="0"/>
          <w:numId w:val="34"/>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prace towarzyszące</w:t>
      </w:r>
      <w:r w:rsidR="0047082D" w:rsidRPr="00B23BA4">
        <w:rPr>
          <w:rFonts w:asciiTheme="minorHAnsi" w:hAnsiTheme="minorHAnsi"/>
          <w:color w:val="auto"/>
          <w:sz w:val="22"/>
          <w:szCs w:val="22"/>
        </w:rPr>
        <w:t>,</w:t>
      </w:r>
      <w:r w:rsidRPr="00B23BA4">
        <w:rPr>
          <w:rFonts w:asciiTheme="minorHAnsi" w:hAnsiTheme="minorHAnsi"/>
          <w:color w:val="auto"/>
          <w:sz w:val="22"/>
          <w:szCs w:val="22"/>
        </w:rPr>
        <w:t xml:space="preserve"> które nie wpływają </w:t>
      </w:r>
      <w:r w:rsidR="00FF3A39" w:rsidRPr="00B23BA4">
        <w:rPr>
          <w:rFonts w:asciiTheme="minorHAnsi" w:hAnsiTheme="minorHAnsi"/>
          <w:color w:val="auto"/>
          <w:sz w:val="22"/>
          <w:szCs w:val="22"/>
        </w:rPr>
        <w:t xml:space="preserve">w bezpośredni sposób na </w:t>
      </w:r>
      <w:r w:rsidR="00A40ABC" w:rsidRPr="00B23BA4">
        <w:rPr>
          <w:rFonts w:asciiTheme="minorHAnsi" w:hAnsiTheme="minorHAnsi"/>
          <w:color w:val="auto"/>
          <w:sz w:val="22"/>
          <w:szCs w:val="22"/>
        </w:rPr>
        <w:t xml:space="preserve"> </w:t>
      </w:r>
      <w:r w:rsidR="00FF3A39" w:rsidRPr="00B23BA4">
        <w:rPr>
          <w:rFonts w:asciiTheme="minorHAnsi" w:hAnsiTheme="minorHAnsi"/>
          <w:color w:val="auto"/>
          <w:sz w:val="22"/>
          <w:szCs w:val="22"/>
        </w:rPr>
        <w:t>realizację celu projektu</w:t>
      </w:r>
      <w:r w:rsidR="007E06E2" w:rsidRPr="00B23BA4">
        <w:rPr>
          <w:rFonts w:asciiTheme="minorHAnsi" w:hAnsiTheme="minorHAnsi"/>
          <w:color w:val="auto"/>
          <w:sz w:val="22"/>
          <w:szCs w:val="22"/>
        </w:rPr>
        <w:t>,</w:t>
      </w:r>
    </w:p>
    <w:p w:rsidR="008163E5" w:rsidRPr="00B23BA4" w:rsidRDefault="008163E5" w:rsidP="003F2E17">
      <w:pPr>
        <w:pStyle w:val="Default"/>
        <w:numPr>
          <w:ilvl w:val="0"/>
          <w:numId w:val="34"/>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prace remontowe i wykończeniowe,</w:t>
      </w:r>
    </w:p>
    <w:p w:rsidR="00FF3A39" w:rsidRPr="00B23BA4" w:rsidRDefault="00FF3A39" w:rsidP="003F2E17">
      <w:pPr>
        <w:pStyle w:val="Default"/>
        <w:numPr>
          <w:ilvl w:val="0"/>
          <w:numId w:val="34"/>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weryfikacj</w:t>
      </w:r>
      <w:r w:rsidR="004253A2" w:rsidRPr="00B23BA4">
        <w:rPr>
          <w:rFonts w:asciiTheme="minorHAnsi" w:hAnsiTheme="minorHAnsi"/>
          <w:color w:val="auto"/>
          <w:sz w:val="22"/>
          <w:szCs w:val="22"/>
        </w:rPr>
        <w:t>ę</w:t>
      </w:r>
      <w:r w:rsidRPr="00B23BA4">
        <w:rPr>
          <w:rFonts w:asciiTheme="minorHAnsi" w:hAnsiTheme="minorHAnsi"/>
          <w:color w:val="auto"/>
          <w:sz w:val="22"/>
          <w:szCs w:val="22"/>
        </w:rPr>
        <w:t xml:space="preserve"> techniczn</w:t>
      </w:r>
      <w:r w:rsidR="004253A2" w:rsidRPr="00B23BA4">
        <w:rPr>
          <w:rFonts w:asciiTheme="minorHAnsi" w:hAnsiTheme="minorHAnsi"/>
          <w:color w:val="auto"/>
          <w:sz w:val="22"/>
          <w:szCs w:val="22"/>
        </w:rPr>
        <w:t>ą</w:t>
      </w:r>
      <w:r w:rsidR="00165A23" w:rsidRPr="00B23BA4">
        <w:rPr>
          <w:rFonts w:asciiTheme="minorHAnsi" w:hAnsiTheme="minorHAnsi"/>
          <w:color w:val="auto"/>
          <w:sz w:val="22"/>
          <w:szCs w:val="22"/>
        </w:rPr>
        <w:t xml:space="preserve"> –</w:t>
      </w:r>
      <w:r w:rsidRPr="00B23BA4">
        <w:rPr>
          <w:rFonts w:asciiTheme="minorHAnsi" w:hAnsiTheme="minorHAnsi"/>
          <w:color w:val="auto"/>
          <w:sz w:val="22"/>
          <w:szCs w:val="22"/>
        </w:rPr>
        <w:t xml:space="preserve"> ekspertyz</w:t>
      </w:r>
      <w:r w:rsidR="004253A2" w:rsidRPr="00B23BA4">
        <w:rPr>
          <w:rFonts w:asciiTheme="minorHAnsi" w:hAnsiTheme="minorHAnsi"/>
          <w:color w:val="auto"/>
          <w:sz w:val="22"/>
          <w:szCs w:val="22"/>
        </w:rPr>
        <w:t>ę</w:t>
      </w:r>
      <w:r w:rsidRPr="00B23BA4">
        <w:rPr>
          <w:rFonts w:asciiTheme="minorHAnsi" w:hAnsiTheme="minorHAnsi"/>
          <w:color w:val="auto"/>
          <w:sz w:val="22"/>
          <w:szCs w:val="22"/>
        </w:rPr>
        <w:t xml:space="preserve"> stanu technicznego budynku i instalacji przeprowadzan</w:t>
      </w:r>
      <w:r w:rsidR="004253A2" w:rsidRPr="00B23BA4">
        <w:rPr>
          <w:rFonts w:asciiTheme="minorHAnsi" w:hAnsiTheme="minorHAnsi"/>
          <w:color w:val="auto"/>
          <w:sz w:val="22"/>
          <w:szCs w:val="22"/>
        </w:rPr>
        <w:t>ą</w:t>
      </w:r>
      <w:r w:rsidRPr="00B23BA4">
        <w:rPr>
          <w:rFonts w:asciiTheme="minorHAnsi" w:hAnsiTheme="minorHAnsi"/>
          <w:color w:val="auto"/>
          <w:sz w:val="22"/>
          <w:szCs w:val="22"/>
        </w:rPr>
        <w:t xml:space="preserve"> </w:t>
      </w:r>
      <w:r w:rsidR="00C6406C" w:rsidRPr="00B23BA4">
        <w:rPr>
          <w:rFonts w:asciiTheme="minorHAnsi" w:hAnsiTheme="minorHAnsi"/>
          <w:color w:val="auto"/>
          <w:sz w:val="22"/>
          <w:szCs w:val="22"/>
        </w:rPr>
        <w:br/>
      </w:r>
      <w:r w:rsidRPr="00B23BA4">
        <w:rPr>
          <w:rFonts w:asciiTheme="minorHAnsi" w:hAnsiTheme="minorHAnsi"/>
          <w:color w:val="auto"/>
          <w:sz w:val="22"/>
          <w:szCs w:val="22"/>
        </w:rPr>
        <w:t>w związku z wyborem ostatecznych odbiorców projektu</w:t>
      </w:r>
      <w:r w:rsidR="004B50AF" w:rsidRPr="00B23BA4">
        <w:rPr>
          <w:rFonts w:asciiTheme="minorHAnsi" w:hAnsiTheme="minorHAnsi"/>
          <w:color w:val="auto"/>
          <w:sz w:val="22"/>
          <w:szCs w:val="22"/>
        </w:rPr>
        <w:t>,</w:t>
      </w:r>
    </w:p>
    <w:p w:rsidR="00BD2764" w:rsidRPr="00B23BA4" w:rsidRDefault="00FF3A39" w:rsidP="003F2E17">
      <w:pPr>
        <w:pStyle w:val="Default"/>
        <w:numPr>
          <w:ilvl w:val="0"/>
          <w:numId w:val="34"/>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 xml:space="preserve">wydatki związane z działaniami </w:t>
      </w:r>
      <w:r w:rsidR="00BD2764" w:rsidRPr="00B23BA4">
        <w:rPr>
          <w:rFonts w:asciiTheme="minorHAnsi" w:hAnsiTheme="minorHAnsi"/>
          <w:color w:val="auto"/>
          <w:sz w:val="22"/>
          <w:szCs w:val="22"/>
        </w:rPr>
        <w:t>informacyjnymi,</w:t>
      </w:r>
    </w:p>
    <w:p w:rsidR="001116EA" w:rsidRPr="00B23BA4" w:rsidRDefault="001116EA" w:rsidP="003F2E17">
      <w:pPr>
        <w:pStyle w:val="Default"/>
        <w:numPr>
          <w:ilvl w:val="0"/>
          <w:numId w:val="34"/>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wydatki związane z przygotowaniem wniosku o dofinansowanie</w:t>
      </w:r>
      <w:r w:rsidR="00C6406C" w:rsidRPr="00B23BA4">
        <w:rPr>
          <w:rFonts w:asciiTheme="minorHAnsi" w:hAnsiTheme="minorHAnsi"/>
          <w:color w:val="auto"/>
          <w:sz w:val="22"/>
          <w:szCs w:val="22"/>
        </w:rPr>
        <w:t>,</w:t>
      </w:r>
    </w:p>
    <w:p w:rsidR="00C6406C" w:rsidRPr="00B23BA4" w:rsidRDefault="00C6406C" w:rsidP="003F2E17">
      <w:pPr>
        <w:pStyle w:val="Default"/>
        <w:numPr>
          <w:ilvl w:val="0"/>
          <w:numId w:val="34"/>
        </w:numPr>
        <w:spacing w:after="40"/>
        <w:ind w:left="714" w:hanging="357"/>
        <w:jc w:val="both"/>
        <w:rPr>
          <w:rFonts w:asciiTheme="minorHAnsi" w:hAnsiTheme="minorHAnsi"/>
          <w:color w:val="auto"/>
          <w:sz w:val="22"/>
          <w:szCs w:val="22"/>
        </w:rPr>
      </w:pPr>
      <w:r w:rsidRPr="00B23BA4">
        <w:rPr>
          <w:rFonts w:asciiTheme="minorHAnsi" w:hAnsiTheme="minorHAnsi"/>
          <w:color w:val="auto"/>
          <w:sz w:val="22"/>
          <w:szCs w:val="22"/>
        </w:rPr>
        <w:t xml:space="preserve">pozostałe koszty wynikające z możliwości zmiany wydatków kwalifikowanych wynikających </w:t>
      </w:r>
      <w:r w:rsidR="00C253D3" w:rsidRPr="00B23BA4">
        <w:rPr>
          <w:rFonts w:asciiTheme="minorHAnsi" w:hAnsiTheme="minorHAnsi"/>
          <w:color w:val="auto"/>
          <w:sz w:val="22"/>
          <w:szCs w:val="22"/>
        </w:rPr>
        <w:br/>
      </w:r>
      <w:r w:rsidRPr="00B23BA4">
        <w:rPr>
          <w:rFonts w:asciiTheme="minorHAnsi" w:hAnsiTheme="minorHAnsi"/>
          <w:color w:val="auto"/>
          <w:sz w:val="22"/>
          <w:szCs w:val="22"/>
        </w:rPr>
        <w:t>z końcowego rozliczenia projektu.</w:t>
      </w:r>
    </w:p>
    <w:p w:rsidR="00C25E75" w:rsidRPr="00B23BA4" w:rsidRDefault="00C25E75"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lastRenderedPageBreak/>
        <w:t xml:space="preserve">Ubóstwo energetyczne </w:t>
      </w:r>
      <w:r w:rsidRPr="00B23BA4">
        <w:rPr>
          <w:rFonts w:asciiTheme="minorHAnsi" w:hAnsiTheme="minorHAnsi" w:cstheme="minorHAnsi"/>
          <w:b w:val="0"/>
          <w:color w:val="auto"/>
          <w:sz w:val="22"/>
        </w:rPr>
        <w:t>(kryterium społeczno - ekonomiczne) – objęte są nim gospodarstwa domowe spełniające jedno z poniższych kryteriów:</w:t>
      </w:r>
    </w:p>
    <w:p w:rsidR="00C25E75" w:rsidRPr="00B23BA4" w:rsidRDefault="00C25E75" w:rsidP="00E336E7">
      <w:pPr>
        <w:pStyle w:val="Default"/>
        <w:numPr>
          <w:ilvl w:val="0"/>
          <w:numId w:val="33"/>
        </w:numPr>
        <w:spacing w:after="60"/>
        <w:jc w:val="both"/>
        <w:rPr>
          <w:rFonts w:asciiTheme="minorHAnsi" w:hAnsiTheme="minorHAnsi"/>
          <w:color w:val="auto"/>
          <w:sz w:val="22"/>
          <w:szCs w:val="22"/>
        </w:rPr>
      </w:pPr>
      <w:r w:rsidRPr="00B23BA4">
        <w:rPr>
          <w:rFonts w:asciiTheme="minorHAnsi" w:hAnsiTheme="minorHAnsi"/>
          <w:color w:val="auto"/>
          <w:sz w:val="22"/>
          <w:szCs w:val="22"/>
        </w:rPr>
        <w:t xml:space="preserve">członkami są osoby z niepełnosprawnością, czyli osoby niepełnosprawne w rozumieniu ustawy </w:t>
      </w:r>
      <w:r w:rsidR="00C6406C" w:rsidRPr="00B23BA4">
        <w:rPr>
          <w:rFonts w:asciiTheme="minorHAnsi" w:hAnsiTheme="minorHAnsi"/>
          <w:color w:val="auto"/>
          <w:sz w:val="22"/>
          <w:szCs w:val="22"/>
        </w:rPr>
        <w:br/>
      </w:r>
      <w:r w:rsidRPr="00B23BA4">
        <w:rPr>
          <w:rFonts w:asciiTheme="minorHAnsi" w:hAnsiTheme="minorHAnsi"/>
          <w:color w:val="auto"/>
          <w:sz w:val="22"/>
          <w:szCs w:val="22"/>
        </w:rPr>
        <w:t xml:space="preserve">z dnia </w:t>
      </w:r>
      <w:r w:rsidRPr="00610E3C">
        <w:rPr>
          <w:rFonts w:asciiTheme="minorHAnsi" w:hAnsiTheme="minorHAnsi"/>
          <w:color w:val="auto"/>
          <w:sz w:val="22"/>
          <w:szCs w:val="22"/>
        </w:rPr>
        <w:t xml:space="preserve">27 sierpnia 1997 r. </w:t>
      </w:r>
      <w:r w:rsidRPr="00B23BA4">
        <w:rPr>
          <w:rFonts w:asciiTheme="minorHAnsi" w:hAnsiTheme="minorHAnsi"/>
          <w:color w:val="auto"/>
          <w:sz w:val="22"/>
          <w:szCs w:val="22"/>
        </w:rPr>
        <w:t xml:space="preserve">o rehabilitacji zawodowej i społecznej oraz zatrudnianiu osób niepełnosprawnych, a także osoby z zaburzeniami psychicznymi, w rozumieniu ustawy z dnia </w:t>
      </w:r>
      <w:r w:rsidR="00C6406C" w:rsidRPr="00B23BA4">
        <w:rPr>
          <w:rFonts w:asciiTheme="minorHAnsi" w:hAnsiTheme="minorHAnsi"/>
          <w:color w:val="auto"/>
          <w:sz w:val="22"/>
          <w:szCs w:val="22"/>
        </w:rPr>
        <w:br/>
      </w:r>
      <w:r w:rsidRPr="00B23BA4">
        <w:rPr>
          <w:rFonts w:asciiTheme="minorHAnsi" w:hAnsiTheme="minorHAnsi"/>
          <w:color w:val="auto"/>
          <w:sz w:val="22"/>
          <w:szCs w:val="22"/>
        </w:rPr>
        <w:t>19 sierpnia 1994 r. o ochronie zdrowia psychicznego,</w:t>
      </w:r>
    </w:p>
    <w:p w:rsidR="00C25E75" w:rsidRPr="00B23BA4" w:rsidRDefault="00C25E75" w:rsidP="00E336E7">
      <w:pPr>
        <w:pStyle w:val="Akapitzlist"/>
        <w:numPr>
          <w:ilvl w:val="0"/>
          <w:numId w:val="33"/>
        </w:numPr>
        <w:autoSpaceDE w:val="0"/>
        <w:autoSpaceDN w:val="0"/>
        <w:adjustRightInd w:val="0"/>
        <w:spacing w:after="60" w:line="240" w:lineRule="auto"/>
        <w:ind w:left="714" w:hanging="357"/>
        <w:jc w:val="both"/>
        <w:rPr>
          <w:rFonts w:cs="Times New Roman"/>
        </w:rPr>
      </w:pPr>
      <w:r w:rsidRPr="00B23BA4">
        <w:rPr>
          <w:rFonts w:cs="Times New Roman"/>
        </w:rPr>
        <w:t xml:space="preserve">członkowie, posiadają przyznane prawo do świadczenia rodzinnego w rozumieniu ustawy z dnia </w:t>
      </w:r>
      <w:r w:rsidRPr="00B23BA4">
        <w:rPr>
          <w:rFonts w:cs="Times New Roman"/>
        </w:rPr>
        <w:br/>
        <w:t>28 listopada 2003 r. o świadczeniach rodzinnych,</w:t>
      </w:r>
    </w:p>
    <w:p w:rsidR="00C25E75" w:rsidRPr="00B23BA4" w:rsidRDefault="00C25E75" w:rsidP="00E336E7">
      <w:pPr>
        <w:pStyle w:val="Default"/>
        <w:numPr>
          <w:ilvl w:val="0"/>
          <w:numId w:val="33"/>
        </w:numPr>
        <w:spacing w:after="60"/>
        <w:ind w:left="714" w:hanging="357"/>
        <w:jc w:val="both"/>
        <w:rPr>
          <w:rFonts w:asciiTheme="minorHAnsi" w:hAnsiTheme="minorHAnsi"/>
          <w:color w:val="auto"/>
          <w:sz w:val="22"/>
          <w:szCs w:val="22"/>
        </w:rPr>
      </w:pPr>
      <w:r w:rsidRPr="00B23BA4">
        <w:rPr>
          <w:rFonts w:asciiTheme="minorHAnsi" w:hAnsiTheme="minorHAnsi"/>
          <w:color w:val="auto"/>
          <w:sz w:val="22"/>
          <w:szCs w:val="22"/>
        </w:rPr>
        <w:t>członkami są rodziny wielodzietne i/lub rodziny zastępcze, odpowied</w:t>
      </w:r>
      <w:r w:rsidR="00165A23" w:rsidRPr="00B23BA4">
        <w:rPr>
          <w:rFonts w:asciiTheme="minorHAnsi" w:hAnsiTheme="minorHAnsi"/>
          <w:color w:val="auto"/>
          <w:sz w:val="22"/>
          <w:szCs w:val="22"/>
        </w:rPr>
        <w:t xml:space="preserve">nio w rozumieniu ustawy </w:t>
      </w:r>
      <w:r w:rsidR="00C6406C" w:rsidRPr="00B23BA4">
        <w:rPr>
          <w:rFonts w:asciiTheme="minorHAnsi" w:hAnsiTheme="minorHAnsi"/>
          <w:color w:val="auto"/>
          <w:sz w:val="22"/>
          <w:szCs w:val="22"/>
        </w:rPr>
        <w:br/>
      </w:r>
      <w:r w:rsidR="00165A23" w:rsidRPr="00B23BA4">
        <w:rPr>
          <w:rFonts w:asciiTheme="minorHAnsi" w:hAnsiTheme="minorHAnsi"/>
          <w:color w:val="auto"/>
          <w:sz w:val="22"/>
          <w:szCs w:val="22"/>
        </w:rPr>
        <w:t xml:space="preserve">z dnia </w:t>
      </w:r>
      <w:r w:rsidRPr="00B23BA4">
        <w:rPr>
          <w:rFonts w:asciiTheme="minorHAnsi" w:hAnsiTheme="minorHAnsi"/>
          <w:color w:val="auto"/>
          <w:sz w:val="22"/>
          <w:szCs w:val="22"/>
        </w:rPr>
        <w:t>28 listopada 2003 r. o świadczeniach rodzinnych,</w:t>
      </w:r>
    </w:p>
    <w:p w:rsidR="00C25E75" w:rsidRPr="00B23BA4" w:rsidRDefault="00C25E75" w:rsidP="00E336E7">
      <w:pPr>
        <w:pStyle w:val="Default"/>
        <w:numPr>
          <w:ilvl w:val="0"/>
          <w:numId w:val="33"/>
        </w:numPr>
        <w:spacing w:after="120"/>
        <w:ind w:left="714" w:hanging="357"/>
        <w:jc w:val="both"/>
        <w:rPr>
          <w:rFonts w:asciiTheme="minorHAnsi" w:hAnsiTheme="minorHAnsi"/>
          <w:color w:val="auto"/>
          <w:sz w:val="22"/>
          <w:szCs w:val="22"/>
        </w:rPr>
      </w:pPr>
      <w:r w:rsidRPr="00B23BA4">
        <w:rPr>
          <w:rFonts w:asciiTheme="minorHAnsi" w:hAnsiTheme="minorHAnsi"/>
          <w:color w:val="auto"/>
          <w:sz w:val="22"/>
          <w:szCs w:val="22"/>
        </w:rPr>
        <w:t xml:space="preserve">członkowie mają przyznane prawo do: dodatku mieszkaniowego i/lub energetycznego lub w ciągu </w:t>
      </w:r>
      <w:r w:rsidRPr="00B23BA4">
        <w:rPr>
          <w:rFonts w:asciiTheme="minorHAnsi" w:hAnsiTheme="minorHAnsi"/>
          <w:color w:val="auto"/>
          <w:sz w:val="22"/>
          <w:szCs w:val="22"/>
        </w:rPr>
        <w:br/>
        <w:t xml:space="preserve">12 miesięcy poprzedzających złożenie Wniosku otrzymali pomoc rzeczową w postaci opału (lub ryczałtu na jego zakup) w rozumieniu ustawy z 21 czerwca 2001 r. o dodatkach mieszkaniowych oraz przepisów ustawy z dnia 12 marca 2004 r. o pomocy społecznej. </w:t>
      </w:r>
    </w:p>
    <w:p w:rsidR="00C25E75" w:rsidRPr="00B23BA4" w:rsidRDefault="00C25E75"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Umowa</w:t>
      </w:r>
      <w:r w:rsidR="001766BE">
        <w:rPr>
          <w:rFonts w:asciiTheme="minorHAnsi" w:hAnsiTheme="minorHAnsi" w:cstheme="minorHAnsi"/>
          <w:color w:val="auto"/>
          <w:sz w:val="22"/>
        </w:rPr>
        <w:t xml:space="preserve"> uczestnictwa w p</w:t>
      </w:r>
      <w:r w:rsidRPr="00B23BA4">
        <w:rPr>
          <w:rFonts w:asciiTheme="minorHAnsi" w:hAnsiTheme="minorHAnsi" w:cstheme="minorHAnsi"/>
          <w:color w:val="auto"/>
          <w:sz w:val="22"/>
        </w:rPr>
        <w:t>rojekcie</w:t>
      </w:r>
      <w:r w:rsidRPr="00B23BA4">
        <w:rPr>
          <w:rFonts w:asciiTheme="minorHAnsi" w:hAnsiTheme="minorHAnsi" w:cstheme="minorHAnsi"/>
          <w:b w:val="0"/>
          <w:color w:val="auto"/>
          <w:sz w:val="22"/>
        </w:rPr>
        <w:t xml:space="preserve"> – umowa regulująca wzajemne zobowiązania organizacyjne </w:t>
      </w:r>
      <w:r w:rsidR="00C6406C" w:rsidRPr="00B23BA4">
        <w:rPr>
          <w:rFonts w:asciiTheme="minorHAnsi" w:hAnsiTheme="minorHAnsi" w:cstheme="minorHAnsi"/>
          <w:b w:val="0"/>
          <w:color w:val="auto"/>
          <w:sz w:val="22"/>
        </w:rPr>
        <w:br/>
      </w:r>
      <w:r w:rsidRPr="00B23BA4">
        <w:rPr>
          <w:rFonts w:asciiTheme="minorHAnsi" w:hAnsiTheme="minorHAnsi" w:cstheme="minorHAnsi"/>
          <w:b w:val="0"/>
          <w:color w:val="auto"/>
          <w:sz w:val="22"/>
        </w:rPr>
        <w:t>i finansowe, zawarta pomiędzy Gminą a Uczestnikiem.</w:t>
      </w:r>
    </w:p>
    <w:p w:rsidR="002D24B9" w:rsidRDefault="002D24B9"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Weryfikacja techniczna</w:t>
      </w:r>
      <w:r w:rsidRPr="00B23BA4">
        <w:rPr>
          <w:rFonts w:asciiTheme="minorHAnsi" w:hAnsiTheme="minorHAnsi" w:cstheme="minorHAnsi"/>
          <w:b w:val="0"/>
          <w:color w:val="auto"/>
          <w:sz w:val="22"/>
        </w:rPr>
        <w:t xml:space="preserve"> – sprawdzenie technicznych możliwości wykonania instalacji mające na celu ustalenie miejsc optymalnych dla montażu instalacji, określenie stawki podatku VAT dla wykonania wybranej instalacji oraz uzyskanie pozostałych informacji potrzebnych do opracowania studium wykonalności i wniosku aplikacyjnego – wykonana na etapie naboru wniosków.</w:t>
      </w:r>
    </w:p>
    <w:p w:rsidR="00816BE4" w:rsidRPr="00816BE4" w:rsidRDefault="00816BE4" w:rsidP="00816BE4">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816BE4">
        <w:rPr>
          <w:rFonts w:asciiTheme="minorHAnsi" w:hAnsiTheme="minorHAnsi" w:cstheme="minorHAnsi"/>
          <w:color w:val="auto"/>
          <w:sz w:val="22"/>
        </w:rPr>
        <w:t xml:space="preserve">Wizja lokalna – </w:t>
      </w:r>
      <w:r w:rsidRPr="00816BE4">
        <w:rPr>
          <w:rFonts w:asciiTheme="minorHAnsi" w:hAnsiTheme="minorHAnsi" w:cstheme="minorHAnsi"/>
          <w:b w:val="0"/>
          <w:color w:val="auto"/>
          <w:sz w:val="22"/>
        </w:rPr>
        <w:t>ocena stanu istniejących instalacji i pomieszczeń przeznaczonych na montaż urządzeń objętych Projektem w budynku Mieszkańca – wykonana przez Wykonawcę na et</w:t>
      </w:r>
      <w:r w:rsidR="001766BE">
        <w:rPr>
          <w:rFonts w:asciiTheme="minorHAnsi" w:hAnsiTheme="minorHAnsi" w:cstheme="minorHAnsi"/>
          <w:b w:val="0"/>
          <w:color w:val="auto"/>
          <w:sz w:val="22"/>
        </w:rPr>
        <w:t>apie realizacji p</w:t>
      </w:r>
      <w:r w:rsidRPr="00816BE4">
        <w:rPr>
          <w:rFonts w:asciiTheme="minorHAnsi" w:hAnsiTheme="minorHAnsi" w:cstheme="minorHAnsi"/>
          <w:b w:val="0"/>
          <w:color w:val="auto"/>
          <w:sz w:val="22"/>
        </w:rPr>
        <w:t>rojektu.</w:t>
      </w:r>
    </w:p>
    <w:p w:rsidR="00A64F30" w:rsidRPr="00B23BA4" w:rsidRDefault="00A40ABC" w:rsidP="00E336E7">
      <w:pPr>
        <w:pStyle w:val="Nagwek1"/>
        <w:keepNext w:val="0"/>
        <w:numPr>
          <w:ilvl w:val="0"/>
          <w:numId w:val="3"/>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Wkład własny mieszkańca</w:t>
      </w:r>
      <w:r w:rsidRPr="00B23BA4">
        <w:rPr>
          <w:rFonts w:asciiTheme="minorHAnsi" w:hAnsiTheme="minorHAnsi" w:cstheme="minorHAnsi"/>
          <w:b w:val="0"/>
          <w:color w:val="auto"/>
          <w:sz w:val="22"/>
        </w:rPr>
        <w:t xml:space="preserve"> – mieszkaniec w ramach niniejszego projektu pokrywa 1</w:t>
      </w:r>
      <w:r w:rsidR="00710160" w:rsidRPr="00B23BA4">
        <w:rPr>
          <w:rFonts w:asciiTheme="minorHAnsi" w:hAnsiTheme="minorHAnsi" w:cstheme="minorHAnsi"/>
          <w:b w:val="0"/>
          <w:color w:val="auto"/>
          <w:sz w:val="22"/>
        </w:rPr>
        <w:t>6</w:t>
      </w:r>
      <w:r w:rsidRPr="00B23BA4">
        <w:rPr>
          <w:rFonts w:asciiTheme="minorHAnsi" w:hAnsiTheme="minorHAnsi" w:cstheme="minorHAnsi"/>
          <w:b w:val="0"/>
          <w:color w:val="auto"/>
          <w:sz w:val="22"/>
        </w:rPr>
        <w:t xml:space="preserve">% kosztów kwalifikowanych oraz </w:t>
      </w:r>
      <w:r w:rsidR="00A15798" w:rsidRPr="00B23BA4">
        <w:rPr>
          <w:rFonts w:asciiTheme="minorHAnsi" w:hAnsiTheme="minorHAnsi" w:cstheme="minorHAnsi"/>
          <w:b w:val="0"/>
          <w:color w:val="auto"/>
          <w:sz w:val="22"/>
        </w:rPr>
        <w:t>100% kosztów niekwalifikowanych.</w:t>
      </w:r>
    </w:p>
    <w:p w:rsidR="002D24B9" w:rsidRPr="00B23BA4" w:rsidRDefault="002D24B9" w:rsidP="00E336E7">
      <w:pPr>
        <w:pStyle w:val="Nagwek1"/>
        <w:keepNext w:val="0"/>
        <w:numPr>
          <w:ilvl w:val="0"/>
          <w:numId w:val="3"/>
        </w:numPr>
        <w:spacing w:after="0"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color w:val="auto"/>
          <w:sz w:val="22"/>
        </w:rPr>
        <w:t xml:space="preserve">Wykonawca </w:t>
      </w:r>
      <w:r w:rsidRPr="00B23BA4">
        <w:rPr>
          <w:rFonts w:asciiTheme="minorHAnsi" w:hAnsiTheme="minorHAnsi" w:cstheme="minorHAnsi"/>
          <w:b w:val="0"/>
          <w:color w:val="auto"/>
          <w:sz w:val="22"/>
        </w:rPr>
        <w:t xml:space="preserve">– podmiot odpowiedzialny za dostawę i montaż instalacji OZE w ramach projektu parasolowego, wyłoniony w drodze postępowania przetargowego, zgodnie z przepisami ustawy z dnia </w:t>
      </w:r>
      <w:r w:rsidR="00816BE4">
        <w:rPr>
          <w:rFonts w:asciiTheme="minorHAnsi" w:hAnsiTheme="minorHAnsi" w:cstheme="minorHAnsi"/>
          <w:b w:val="0"/>
          <w:color w:val="auto"/>
          <w:sz w:val="22"/>
        </w:rPr>
        <w:br/>
      </w:r>
      <w:r w:rsidRPr="00B23BA4">
        <w:rPr>
          <w:rFonts w:asciiTheme="minorHAnsi" w:hAnsiTheme="minorHAnsi" w:cstheme="minorHAnsi"/>
          <w:b w:val="0"/>
          <w:color w:val="auto"/>
          <w:sz w:val="22"/>
        </w:rPr>
        <w:t>29 stycznia 200</w:t>
      </w:r>
      <w:r w:rsidR="00A15798" w:rsidRPr="00B23BA4">
        <w:rPr>
          <w:rFonts w:asciiTheme="minorHAnsi" w:hAnsiTheme="minorHAnsi" w:cstheme="minorHAnsi"/>
          <w:b w:val="0"/>
          <w:color w:val="auto"/>
          <w:sz w:val="22"/>
        </w:rPr>
        <w:t>4 r. Prawo zamówień publicznych.</w:t>
      </w:r>
    </w:p>
    <w:p w:rsidR="00141295" w:rsidRPr="00296208" w:rsidRDefault="00141295" w:rsidP="00296208">
      <w:pPr>
        <w:spacing w:before="480" w:after="120"/>
        <w:jc w:val="center"/>
        <w:rPr>
          <w:b/>
          <w:sz w:val="28"/>
        </w:rPr>
      </w:pPr>
      <w:r w:rsidRPr="00296208">
        <w:rPr>
          <w:b/>
          <w:sz w:val="28"/>
        </w:rPr>
        <w:t>§</w:t>
      </w:r>
      <w:r w:rsidR="005E092A" w:rsidRPr="00296208">
        <w:rPr>
          <w:b/>
          <w:sz w:val="28"/>
        </w:rPr>
        <w:t xml:space="preserve"> </w:t>
      </w:r>
      <w:r w:rsidRPr="00296208">
        <w:rPr>
          <w:b/>
          <w:sz w:val="28"/>
        </w:rPr>
        <w:t>2</w:t>
      </w:r>
    </w:p>
    <w:p w:rsidR="00566932" w:rsidRPr="00296208" w:rsidRDefault="006334B6" w:rsidP="00296208">
      <w:pPr>
        <w:spacing w:before="120" w:after="360"/>
        <w:jc w:val="center"/>
        <w:rPr>
          <w:b/>
          <w:sz w:val="24"/>
          <w:szCs w:val="28"/>
        </w:rPr>
      </w:pPr>
      <w:r w:rsidRPr="00296208">
        <w:rPr>
          <w:b/>
          <w:sz w:val="24"/>
          <w:szCs w:val="28"/>
        </w:rPr>
        <w:t>INFORMACJE OGÓLNE</w:t>
      </w:r>
    </w:p>
    <w:p w:rsidR="00DE6F62" w:rsidRPr="00B23BA4" w:rsidRDefault="00D8171B" w:rsidP="00E336E7">
      <w:pPr>
        <w:pStyle w:val="Nagwek1"/>
        <w:keepNext w:val="0"/>
        <w:numPr>
          <w:ilvl w:val="0"/>
          <w:numId w:val="4"/>
        </w:numPr>
        <w:spacing w:line="240" w:lineRule="auto"/>
        <w:ind w:left="284" w:right="-17"/>
        <w:jc w:val="both"/>
        <w:rPr>
          <w:rFonts w:asciiTheme="minorHAnsi" w:hAnsiTheme="minorHAnsi" w:cstheme="minorHAnsi"/>
          <w:b w:val="0"/>
          <w:color w:val="auto"/>
          <w:sz w:val="22"/>
        </w:rPr>
      </w:pPr>
      <w:r w:rsidRPr="00B23BA4">
        <w:rPr>
          <w:rFonts w:asciiTheme="minorHAnsi" w:hAnsiTheme="minorHAnsi" w:cstheme="minorHAnsi"/>
          <w:b w:val="0"/>
          <w:color w:val="auto"/>
          <w:sz w:val="22"/>
        </w:rPr>
        <w:t>Celem realizacji projektu jest rozwój odnawialnych źródeł energii na terenie Gminy Kolbuszowa i Gminy Dzikowiec oraz redukcja emis</w:t>
      </w:r>
      <w:r w:rsidR="001171E0" w:rsidRPr="00B23BA4">
        <w:rPr>
          <w:rFonts w:asciiTheme="minorHAnsi" w:hAnsiTheme="minorHAnsi" w:cstheme="minorHAnsi"/>
          <w:b w:val="0"/>
          <w:color w:val="auto"/>
          <w:sz w:val="22"/>
        </w:rPr>
        <w:t>ji dwutlenku węgla do atmosfery.</w:t>
      </w:r>
    </w:p>
    <w:p w:rsidR="001171E0" w:rsidRPr="00B23BA4" w:rsidRDefault="001171E0" w:rsidP="00E336E7">
      <w:pPr>
        <w:pStyle w:val="Nagwek1"/>
        <w:keepNext w:val="0"/>
        <w:numPr>
          <w:ilvl w:val="0"/>
          <w:numId w:val="4"/>
        </w:numPr>
        <w:spacing w:line="240" w:lineRule="auto"/>
        <w:ind w:left="284" w:right="-17"/>
        <w:jc w:val="both"/>
        <w:rPr>
          <w:rFonts w:asciiTheme="minorHAnsi" w:hAnsiTheme="minorHAnsi" w:cstheme="minorHAnsi"/>
          <w:b w:val="0"/>
          <w:color w:val="auto"/>
          <w:sz w:val="22"/>
        </w:rPr>
      </w:pPr>
      <w:r w:rsidRPr="00B23BA4">
        <w:rPr>
          <w:rFonts w:asciiTheme="minorHAnsi" w:hAnsiTheme="minorHAnsi" w:cstheme="minorHAnsi"/>
          <w:b w:val="0"/>
          <w:color w:val="auto"/>
          <w:sz w:val="22"/>
        </w:rPr>
        <w:t>P</w:t>
      </w:r>
      <w:r w:rsidR="00DE6F62" w:rsidRPr="00B23BA4">
        <w:rPr>
          <w:rFonts w:asciiTheme="minorHAnsi" w:hAnsiTheme="minorHAnsi" w:cstheme="minorHAnsi"/>
          <w:b w:val="0"/>
          <w:color w:val="auto"/>
          <w:sz w:val="22"/>
        </w:rPr>
        <w:t xml:space="preserve">rojekt </w:t>
      </w:r>
      <w:r w:rsidR="00A76A0D">
        <w:rPr>
          <w:rFonts w:asciiTheme="minorHAnsi" w:hAnsiTheme="minorHAnsi" w:cstheme="minorHAnsi"/>
          <w:b w:val="0"/>
          <w:color w:val="auto"/>
          <w:sz w:val="22"/>
        </w:rPr>
        <w:t>jest</w:t>
      </w:r>
      <w:r w:rsidR="00DE6F62" w:rsidRPr="00B23BA4">
        <w:rPr>
          <w:rFonts w:asciiTheme="minorHAnsi" w:hAnsiTheme="minorHAnsi" w:cstheme="minorHAnsi"/>
          <w:b w:val="0"/>
          <w:color w:val="auto"/>
          <w:sz w:val="22"/>
        </w:rPr>
        <w:t xml:space="preserve"> współfinansowany</w:t>
      </w:r>
      <w:r w:rsidR="00336555" w:rsidRPr="00B23BA4">
        <w:rPr>
          <w:rFonts w:asciiTheme="minorHAnsi" w:hAnsiTheme="minorHAnsi" w:cstheme="minorHAnsi"/>
          <w:b w:val="0"/>
          <w:color w:val="auto"/>
          <w:sz w:val="22"/>
        </w:rPr>
        <w:t xml:space="preserve"> ze środków Regionalnego Programu Operacyjnego Województwa P</w:t>
      </w:r>
      <w:r w:rsidR="00A15798" w:rsidRPr="00B23BA4">
        <w:rPr>
          <w:rFonts w:asciiTheme="minorHAnsi" w:hAnsiTheme="minorHAnsi" w:cstheme="minorHAnsi"/>
          <w:b w:val="0"/>
          <w:color w:val="auto"/>
          <w:sz w:val="22"/>
        </w:rPr>
        <w:t>odkarpackiego na lata 2014</w:t>
      </w:r>
      <w:r w:rsidR="005873A3">
        <w:rPr>
          <w:rFonts w:asciiTheme="minorHAnsi" w:hAnsiTheme="minorHAnsi" w:cstheme="minorHAnsi"/>
          <w:b w:val="0"/>
          <w:color w:val="auto"/>
          <w:sz w:val="22"/>
        </w:rPr>
        <w:t>–</w:t>
      </w:r>
      <w:r w:rsidR="00A15798" w:rsidRPr="00B23BA4">
        <w:rPr>
          <w:rFonts w:asciiTheme="minorHAnsi" w:hAnsiTheme="minorHAnsi" w:cstheme="minorHAnsi"/>
          <w:b w:val="0"/>
          <w:color w:val="auto"/>
          <w:sz w:val="22"/>
        </w:rPr>
        <w:t>2020.</w:t>
      </w:r>
    </w:p>
    <w:p w:rsidR="00CE33EB" w:rsidRPr="00B23BA4" w:rsidRDefault="00EC5757" w:rsidP="00E336E7">
      <w:pPr>
        <w:pStyle w:val="Nagwek1"/>
        <w:keepNext w:val="0"/>
        <w:numPr>
          <w:ilvl w:val="0"/>
          <w:numId w:val="4"/>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t>Projekt ma charakter parasolowy</w:t>
      </w:r>
      <w:r w:rsidR="006E3F78" w:rsidRPr="00B23BA4">
        <w:rPr>
          <w:rFonts w:asciiTheme="minorHAnsi" w:hAnsiTheme="minorHAnsi" w:cstheme="minorHAnsi"/>
          <w:b w:val="0"/>
          <w:color w:val="auto"/>
          <w:sz w:val="22"/>
        </w:rPr>
        <w:t xml:space="preserve">, </w:t>
      </w:r>
      <w:r w:rsidRPr="00B23BA4">
        <w:rPr>
          <w:rFonts w:asciiTheme="minorHAnsi" w:hAnsiTheme="minorHAnsi" w:cstheme="minorHAnsi"/>
          <w:b w:val="0"/>
          <w:color w:val="auto"/>
          <w:sz w:val="22"/>
        </w:rPr>
        <w:t xml:space="preserve">w którym Gmina przygotowuje, zleca i koordynuje montaż instalacji </w:t>
      </w:r>
      <w:r w:rsidR="00FF35F9" w:rsidRPr="00B23BA4">
        <w:rPr>
          <w:rFonts w:asciiTheme="minorHAnsi" w:hAnsiTheme="minorHAnsi" w:cstheme="minorHAnsi"/>
          <w:b w:val="0"/>
          <w:color w:val="auto"/>
          <w:sz w:val="22"/>
        </w:rPr>
        <w:t xml:space="preserve">OZE </w:t>
      </w:r>
      <w:r w:rsidRPr="00B23BA4">
        <w:rPr>
          <w:rFonts w:asciiTheme="minorHAnsi" w:hAnsiTheme="minorHAnsi" w:cstheme="minorHAnsi"/>
          <w:b w:val="0"/>
          <w:color w:val="auto"/>
          <w:sz w:val="22"/>
        </w:rPr>
        <w:t>możliwych do wykonania w ramach projektu</w:t>
      </w:r>
      <w:r w:rsidR="00C25E75" w:rsidRPr="00B23BA4">
        <w:rPr>
          <w:rFonts w:asciiTheme="minorHAnsi" w:hAnsiTheme="minorHAnsi" w:cstheme="minorHAnsi"/>
          <w:b w:val="0"/>
          <w:color w:val="auto"/>
          <w:sz w:val="22"/>
        </w:rPr>
        <w:t>.</w:t>
      </w:r>
    </w:p>
    <w:p w:rsidR="00CE33EB" w:rsidRPr="00B23BA4" w:rsidRDefault="00CE33EB" w:rsidP="00E336E7">
      <w:pPr>
        <w:pStyle w:val="Nagwek1"/>
        <w:keepNext w:val="0"/>
        <w:numPr>
          <w:ilvl w:val="0"/>
          <w:numId w:val="4"/>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b w:val="0"/>
          <w:color w:val="auto"/>
          <w:sz w:val="22"/>
          <w:szCs w:val="23"/>
        </w:rPr>
        <w:t>Projekt realizowany jest przez Gminę Kolbuszowa w partnerstwie z Gminą Dzikowiec.</w:t>
      </w:r>
    </w:p>
    <w:p w:rsidR="003F47C9" w:rsidRPr="00B23BA4" w:rsidRDefault="003F47C9" w:rsidP="00E336E7">
      <w:pPr>
        <w:pStyle w:val="Nagwek1"/>
        <w:keepNext w:val="0"/>
        <w:numPr>
          <w:ilvl w:val="0"/>
          <w:numId w:val="4"/>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Realizacja projektu planowana jest na </w:t>
      </w:r>
      <w:r w:rsidR="002240DA" w:rsidRPr="00B23BA4">
        <w:rPr>
          <w:rFonts w:asciiTheme="minorHAnsi" w:hAnsiTheme="minorHAnsi" w:cstheme="minorHAnsi"/>
          <w:b w:val="0"/>
          <w:color w:val="auto"/>
          <w:sz w:val="22"/>
        </w:rPr>
        <w:t>lata 20</w:t>
      </w:r>
      <w:r w:rsidR="00CA1DD6" w:rsidRPr="00B23BA4">
        <w:rPr>
          <w:rFonts w:asciiTheme="minorHAnsi" w:hAnsiTheme="minorHAnsi" w:cstheme="minorHAnsi"/>
          <w:b w:val="0"/>
          <w:color w:val="auto"/>
          <w:sz w:val="22"/>
        </w:rPr>
        <w:t>20</w:t>
      </w:r>
      <w:r w:rsidR="00D619EB">
        <w:rPr>
          <w:rFonts w:asciiTheme="minorHAnsi" w:hAnsiTheme="minorHAnsi" w:cstheme="minorHAnsi"/>
          <w:b w:val="0"/>
          <w:color w:val="auto"/>
          <w:sz w:val="22"/>
        </w:rPr>
        <w:t xml:space="preserve"> – </w:t>
      </w:r>
      <w:r w:rsidR="00D619EB" w:rsidRPr="00DA6BB6">
        <w:rPr>
          <w:rFonts w:asciiTheme="minorHAnsi" w:hAnsiTheme="minorHAnsi" w:cstheme="minorHAnsi"/>
          <w:b w:val="0"/>
          <w:color w:val="auto"/>
          <w:sz w:val="22"/>
        </w:rPr>
        <w:t>2022</w:t>
      </w:r>
      <w:r w:rsidR="00C25E75" w:rsidRPr="00DA6BB6">
        <w:rPr>
          <w:rFonts w:asciiTheme="minorHAnsi" w:hAnsiTheme="minorHAnsi" w:cstheme="minorHAnsi"/>
          <w:b w:val="0"/>
          <w:color w:val="auto"/>
          <w:sz w:val="22"/>
        </w:rPr>
        <w:t>.</w:t>
      </w:r>
    </w:p>
    <w:p w:rsidR="00A62E1D" w:rsidRPr="00B23BA4" w:rsidRDefault="003F47C9" w:rsidP="00E336E7">
      <w:pPr>
        <w:pStyle w:val="Nagwek1"/>
        <w:keepNext w:val="0"/>
        <w:numPr>
          <w:ilvl w:val="0"/>
          <w:numId w:val="4"/>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Ostatecznymi </w:t>
      </w:r>
      <w:r w:rsidR="005C38E2" w:rsidRPr="00B23BA4">
        <w:rPr>
          <w:rFonts w:asciiTheme="minorHAnsi" w:hAnsiTheme="minorHAnsi" w:cstheme="minorHAnsi"/>
          <w:b w:val="0"/>
          <w:color w:val="auto"/>
          <w:sz w:val="22"/>
        </w:rPr>
        <w:t>odbiorca</w:t>
      </w:r>
      <w:r w:rsidR="001766BE">
        <w:rPr>
          <w:rFonts w:asciiTheme="minorHAnsi" w:hAnsiTheme="minorHAnsi" w:cstheme="minorHAnsi"/>
          <w:b w:val="0"/>
          <w:color w:val="auto"/>
          <w:sz w:val="22"/>
        </w:rPr>
        <w:t>mi p</w:t>
      </w:r>
      <w:r w:rsidR="00B25B84" w:rsidRPr="00B23BA4">
        <w:rPr>
          <w:rFonts w:asciiTheme="minorHAnsi" w:hAnsiTheme="minorHAnsi" w:cstheme="minorHAnsi"/>
          <w:b w:val="0"/>
          <w:color w:val="auto"/>
          <w:sz w:val="22"/>
        </w:rPr>
        <w:t>rojektu są osoby fizyczne.</w:t>
      </w:r>
    </w:p>
    <w:p w:rsidR="00584DEE" w:rsidRPr="00B23BA4" w:rsidRDefault="001766BE" w:rsidP="00E336E7">
      <w:pPr>
        <w:pStyle w:val="Nagwek1"/>
        <w:keepNext w:val="0"/>
        <w:numPr>
          <w:ilvl w:val="0"/>
          <w:numId w:val="4"/>
        </w:numPr>
        <w:spacing w:line="240" w:lineRule="auto"/>
        <w:ind w:left="283" w:right="-17" w:hanging="357"/>
        <w:jc w:val="both"/>
        <w:rPr>
          <w:rFonts w:asciiTheme="minorHAnsi" w:hAnsiTheme="minorHAnsi" w:cstheme="minorHAnsi"/>
          <w:b w:val="0"/>
          <w:color w:val="auto"/>
          <w:sz w:val="22"/>
        </w:rPr>
      </w:pPr>
      <w:r>
        <w:rPr>
          <w:rFonts w:asciiTheme="minorHAnsi" w:hAnsiTheme="minorHAnsi" w:cstheme="minorHAnsi"/>
          <w:b w:val="0"/>
          <w:color w:val="auto"/>
          <w:sz w:val="22"/>
        </w:rPr>
        <w:t>Uczestnictwo Mieszkańca w p</w:t>
      </w:r>
      <w:r w:rsidR="005C38E2" w:rsidRPr="00B23BA4">
        <w:rPr>
          <w:rFonts w:asciiTheme="minorHAnsi" w:hAnsiTheme="minorHAnsi" w:cstheme="minorHAnsi"/>
          <w:b w:val="0"/>
          <w:color w:val="auto"/>
          <w:sz w:val="22"/>
        </w:rPr>
        <w:t>rojekcie jest dobrowolne.</w:t>
      </w:r>
    </w:p>
    <w:p w:rsidR="003A7F8A" w:rsidRDefault="00A62E1D" w:rsidP="00B34AF5">
      <w:pPr>
        <w:pStyle w:val="Nagwek1"/>
        <w:keepNext w:val="0"/>
        <w:numPr>
          <w:ilvl w:val="0"/>
          <w:numId w:val="4"/>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lastRenderedPageBreak/>
        <w:t>Wszystkie instalacje wykonane w ramach niniejszego zadania, w okresie trwałości projektu (5 lat od zakończenia projektu tj. od daty przekazania ostatniej transzy dofinansowania</w:t>
      </w:r>
      <w:r w:rsidR="00B34AF5" w:rsidRPr="00B34AF5">
        <w:rPr>
          <w:rFonts w:asciiTheme="minorHAnsi" w:hAnsiTheme="minorHAnsi" w:cstheme="minorHAnsi"/>
          <w:b w:val="0"/>
          <w:color w:val="auto"/>
          <w:sz w:val="22"/>
        </w:rPr>
        <w:t xml:space="preserve"> przez Instytucję Zarządzającą</w:t>
      </w:r>
      <w:r w:rsidRPr="00B23BA4">
        <w:rPr>
          <w:rFonts w:asciiTheme="minorHAnsi" w:hAnsiTheme="minorHAnsi" w:cstheme="minorHAnsi"/>
          <w:b w:val="0"/>
          <w:color w:val="auto"/>
          <w:sz w:val="22"/>
        </w:rPr>
        <w:t>), stano</w:t>
      </w:r>
      <w:r w:rsidR="00CA3146" w:rsidRPr="00B23BA4">
        <w:rPr>
          <w:rFonts w:asciiTheme="minorHAnsi" w:hAnsiTheme="minorHAnsi" w:cstheme="minorHAnsi"/>
          <w:b w:val="0"/>
          <w:color w:val="auto"/>
          <w:sz w:val="22"/>
        </w:rPr>
        <w:t>wić będą własność Gminy Kolbuszowa</w:t>
      </w:r>
      <w:r w:rsidRPr="00B23BA4">
        <w:rPr>
          <w:rFonts w:asciiTheme="minorHAnsi" w:hAnsiTheme="minorHAnsi" w:cstheme="minorHAnsi"/>
          <w:b w:val="0"/>
          <w:color w:val="auto"/>
          <w:sz w:val="22"/>
        </w:rPr>
        <w:t xml:space="preserve">. Mieszkańcy będą ich użytkownikami na podstawie </w:t>
      </w:r>
      <w:r w:rsidR="00DA34F1" w:rsidRPr="00B34AF5">
        <w:rPr>
          <w:rFonts w:asciiTheme="minorHAnsi" w:hAnsiTheme="minorHAnsi" w:cstheme="minorHAnsi"/>
          <w:b w:val="0"/>
          <w:color w:val="auto"/>
          <w:sz w:val="22"/>
        </w:rPr>
        <w:t>Umowy uczestnictwa w projekcie</w:t>
      </w:r>
      <w:r w:rsidRPr="00B23BA4">
        <w:rPr>
          <w:rFonts w:asciiTheme="minorHAnsi" w:hAnsiTheme="minorHAnsi" w:cstheme="minorHAnsi"/>
          <w:b w:val="0"/>
          <w:color w:val="auto"/>
          <w:sz w:val="22"/>
        </w:rPr>
        <w:t>. Po zakończeniu okresu trwałości projektu instalacje zostaną</w:t>
      </w:r>
      <w:r w:rsidR="00A200E9">
        <w:rPr>
          <w:rFonts w:asciiTheme="minorHAnsi" w:hAnsiTheme="minorHAnsi" w:cstheme="minorHAnsi"/>
          <w:b w:val="0"/>
          <w:color w:val="auto"/>
          <w:sz w:val="22"/>
        </w:rPr>
        <w:t xml:space="preserve"> nieodpłatnie</w:t>
      </w:r>
      <w:r w:rsidRPr="00B23BA4">
        <w:rPr>
          <w:rFonts w:asciiTheme="minorHAnsi" w:hAnsiTheme="minorHAnsi" w:cstheme="minorHAnsi"/>
          <w:b w:val="0"/>
          <w:color w:val="auto"/>
          <w:sz w:val="22"/>
        </w:rPr>
        <w:t xml:space="preserve"> przekazane mieszkańcom na własność</w:t>
      </w:r>
      <w:r w:rsidR="00995EDA" w:rsidRPr="00B23BA4">
        <w:rPr>
          <w:rFonts w:asciiTheme="minorHAnsi" w:hAnsiTheme="minorHAnsi" w:cstheme="minorHAnsi"/>
          <w:b w:val="0"/>
          <w:color w:val="auto"/>
          <w:sz w:val="22"/>
        </w:rPr>
        <w:t xml:space="preserve">, </w:t>
      </w:r>
      <w:r w:rsidR="005F350A" w:rsidRPr="00B23BA4">
        <w:rPr>
          <w:rFonts w:asciiTheme="minorHAnsi" w:hAnsiTheme="minorHAnsi" w:cstheme="minorHAnsi"/>
          <w:b w:val="0"/>
          <w:color w:val="auto"/>
          <w:sz w:val="22"/>
        </w:rPr>
        <w:t>zgodnie z obowiązującymi w tym czasie przepisami.</w:t>
      </w:r>
      <w:r w:rsidR="00584DEE" w:rsidRPr="00B23BA4">
        <w:rPr>
          <w:rFonts w:asciiTheme="minorHAnsi" w:hAnsiTheme="minorHAnsi" w:cstheme="minorHAnsi"/>
          <w:b w:val="0"/>
          <w:color w:val="auto"/>
          <w:sz w:val="22"/>
        </w:rPr>
        <w:t xml:space="preserve"> Zakłada się, że w okresie trwałości projektu cała instalacja OZE zostanie zamortyzowana</w:t>
      </w:r>
      <w:r w:rsidR="00A200E9">
        <w:rPr>
          <w:rFonts w:asciiTheme="minorHAnsi" w:hAnsiTheme="minorHAnsi" w:cstheme="minorHAnsi"/>
          <w:b w:val="0"/>
          <w:color w:val="auto"/>
          <w:sz w:val="22"/>
        </w:rPr>
        <w:t>. N</w:t>
      </w:r>
      <w:r w:rsidR="00584DEE" w:rsidRPr="00B23BA4">
        <w:rPr>
          <w:rFonts w:asciiTheme="minorHAnsi" w:hAnsiTheme="minorHAnsi" w:cstheme="minorHAnsi"/>
          <w:b w:val="0"/>
          <w:color w:val="auto"/>
          <w:sz w:val="22"/>
        </w:rPr>
        <w:t>ie przewiduje się w</w:t>
      </w:r>
      <w:r w:rsidR="00A200E9">
        <w:rPr>
          <w:rFonts w:asciiTheme="minorHAnsi" w:hAnsiTheme="minorHAnsi" w:cstheme="minorHAnsi"/>
          <w:b w:val="0"/>
          <w:color w:val="auto"/>
          <w:sz w:val="22"/>
        </w:rPr>
        <w:t xml:space="preserve">ystąpienia podatku od darowizny obciążającego </w:t>
      </w:r>
      <w:r w:rsidR="005873A3">
        <w:rPr>
          <w:rFonts w:asciiTheme="minorHAnsi" w:hAnsiTheme="minorHAnsi" w:cstheme="minorHAnsi"/>
          <w:b w:val="0"/>
          <w:color w:val="auto"/>
          <w:sz w:val="22"/>
        </w:rPr>
        <w:t>Uczestnika</w:t>
      </w:r>
      <w:r w:rsidR="00A200E9">
        <w:rPr>
          <w:rFonts w:asciiTheme="minorHAnsi" w:hAnsiTheme="minorHAnsi" w:cstheme="minorHAnsi"/>
          <w:b w:val="0"/>
          <w:color w:val="auto"/>
          <w:sz w:val="22"/>
        </w:rPr>
        <w:t>.</w:t>
      </w:r>
    </w:p>
    <w:p w:rsidR="00141295" w:rsidRPr="00296208" w:rsidRDefault="0099553E" w:rsidP="00296208">
      <w:pPr>
        <w:spacing w:before="480" w:after="120"/>
        <w:jc w:val="center"/>
        <w:rPr>
          <w:b/>
          <w:sz w:val="28"/>
        </w:rPr>
      </w:pPr>
      <w:r w:rsidRPr="00296208">
        <w:rPr>
          <w:b/>
          <w:sz w:val="28"/>
        </w:rPr>
        <w:t>§ 3</w:t>
      </w:r>
    </w:p>
    <w:p w:rsidR="00BC1729" w:rsidRPr="00296208" w:rsidRDefault="00BC1729" w:rsidP="00296208">
      <w:pPr>
        <w:spacing w:before="120" w:after="360"/>
        <w:jc w:val="center"/>
        <w:rPr>
          <w:b/>
          <w:sz w:val="24"/>
          <w:szCs w:val="28"/>
        </w:rPr>
      </w:pPr>
      <w:r w:rsidRPr="00296208">
        <w:rPr>
          <w:b/>
          <w:sz w:val="24"/>
          <w:szCs w:val="28"/>
        </w:rPr>
        <w:t>WARUNKI UCZESTNICTWA MIESZKAŃCA W PROJEKCIE</w:t>
      </w:r>
    </w:p>
    <w:p w:rsidR="00165A23" w:rsidRPr="00B23BA4" w:rsidRDefault="00165A23" w:rsidP="00E336E7">
      <w:pPr>
        <w:pStyle w:val="Nagwek1"/>
        <w:keepNext w:val="0"/>
        <w:keepLines w:val="0"/>
        <w:numPr>
          <w:ilvl w:val="0"/>
          <w:numId w:val="11"/>
        </w:numPr>
        <w:spacing w:line="240" w:lineRule="auto"/>
        <w:ind w:left="284" w:right="-17" w:hanging="284"/>
        <w:jc w:val="both"/>
        <w:rPr>
          <w:rFonts w:asciiTheme="minorHAnsi" w:hAnsiTheme="minorHAnsi" w:cstheme="minorHAnsi"/>
          <w:b w:val="0"/>
          <w:color w:val="auto"/>
          <w:sz w:val="22"/>
        </w:rPr>
      </w:pPr>
      <w:r w:rsidRPr="00B23BA4">
        <w:rPr>
          <w:rFonts w:asciiTheme="minorHAnsi" w:hAnsiTheme="minorHAnsi" w:cstheme="minorHAnsi"/>
          <w:b w:val="0"/>
          <w:color w:val="auto"/>
          <w:sz w:val="22"/>
        </w:rPr>
        <w:t>Budynek, w którym będzie montowana instalacja OZE musi znajdować się w granicach administracyjnych Gminy Kolbuszowa.</w:t>
      </w:r>
    </w:p>
    <w:p w:rsidR="00505946" w:rsidRPr="00B23BA4" w:rsidRDefault="00165A23" w:rsidP="00E336E7">
      <w:pPr>
        <w:pStyle w:val="Nagwek1"/>
        <w:keepNext w:val="0"/>
        <w:keepLines w:val="0"/>
        <w:numPr>
          <w:ilvl w:val="0"/>
          <w:numId w:val="11"/>
        </w:numPr>
        <w:spacing w:line="240" w:lineRule="auto"/>
        <w:ind w:left="283" w:right="-17" w:hanging="284"/>
        <w:jc w:val="both"/>
        <w:rPr>
          <w:rFonts w:asciiTheme="minorHAnsi" w:hAnsiTheme="minorHAnsi" w:cstheme="minorHAnsi"/>
          <w:b w:val="0"/>
          <w:color w:val="auto"/>
          <w:sz w:val="22"/>
        </w:rPr>
      </w:pPr>
      <w:r w:rsidRPr="00B23BA4">
        <w:rPr>
          <w:rFonts w:asciiTheme="minorHAnsi" w:hAnsiTheme="minorHAnsi" w:cstheme="minorHAnsi"/>
          <w:b w:val="0"/>
          <w:color w:val="auto"/>
          <w:sz w:val="22"/>
        </w:rPr>
        <w:t>Bezwzględnym warunkiem uzyskania dofinansowania do montażu kotła opalanego biomasą jest wymiana dotychczasowego źródła ciepła, co oznacza obowiązkową likwidację starego, nieefektywnego źródła ciepła zasilanego paliwem stałym (piece lub kuchnie kaflowe, kotły na paliwo stałe, przenośne ogrzewacze miejscowe na paliwa stałe). Likwidacja starego źródła ciepła dokonana zostanie przez Wykonawcę wyłonionego w postępowaniu o udzielenie zamówienia publicznego (przetargu) na realizację projektu poprzez jego demontaż i utylizację, co zostanie potwierdzone kartą przekazania odpadu.</w:t>
      </w:r>
    </w:p>
    <w:p w:rsidR="00505946" w:rsidRPr="00B23BA4" w:rsidRDefault="00505946" w:rsidP="00E336E7">
      <w:pPr>
        <w:pStyle w:val="Nagwek1"/>
        <w:keepNext w:val="0"/>
        <w:numPr>
          <w:ilvl w:val="0"/>
          <w:numId w:val="11"/>
        </w:numPr>
        <w:spacing w:line="240" w:lineRule="auto"/>
        <w:ind w:left="283" w:right="-17" w:hanging="284"/>
        <w:jc w:val="both"/>
        <w:rPr>
          <w:rFonts w:asciiTheme="minorHAnsi" w:hAnsiTheme="minorHAnsi" w:cstheme="minorHAnsi"/>
          <w:b w:val="0"/>
          <w:color w:val="auto"/>
          <w:sz w:val="22"/>
        </w:rPr>
      </w:pPr>
      <w:r w:rsidRPr="00B23BA4">
        <w:rPr>
          <w:rFonts w:asciiTheme="minorHAnsi" w:hAnsiTheme="minorHAnsi" w:cstheme="minorHAnsi"/>
          <w:b w:val="0"/>
          <w:color w:val="auto"/>
          <w:sz w:val="22"/>
        </w:rPr>
        <w:t>W projekcie mogą uczestniczyć mieszkańcy nowobudowanych budynków, pod warunkiem, że budynek zostanie zasiedlony do dnia podpisania przez Mieszkańc</w:t>
      </w:r>
      <w:r w:rsidR="00A55DF5">
        <w:rPr>
          <w:rFonts w:asciiTheme="minorHAnsi" w:hAnsiTheme="minorHAnsi" w:cstheme="minorHAnsi"/>
          <w:b w:val="0"/>
          <w:color w:val="auto"/>
          <w:sz w:val="22"/>
        </w:rPr>
        <w:t>a z Gminą Umowy uczestnictwa w p</w:t>
      </w:r>
      <w:r w:rsidRPr="00B23BA4">
        <w:rPr>
          <w:rFonts w:asciiTheme="minorHAnsi" w:hAnsiTheme="minorHAnsi" w:cstheme="minorHAnsi"/>
          <w:b w:val="0"/>
          <w:color w:val="auto"/>
          <w:sz w:val="22"/>
        </w:rPr>
        <w:t>rojekcie.</w:t>
      </w:r>
    </w:p>
    <w:p w:rsidR="00541EC8" w:rsidRPr="00B23BA4" w:rsidRDefault="00320FD8" w:rsidP="00E336E7">
      <w:pPr>
        <w:pStyle w:val="Nagwek1"/>
        <w:keepNext w:val="0"/>
        <w:numPr>
          <w:ilvl w:val="0"/>
          <w:numId w:val="11"/>
        </w:numPr>
        <w:spacing w:line="240" w:lineRule="auto"/>
        <w:ind w:right="-17"/>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Uregulowany stan prawny nieruchomości, na której </w:t>
      </w:r>
      <w:r w:rsidR="008B3EA2" w:rsidRPr="00B23BA4">
        <w:rPr>
          <w:rFonts w:asciiTheme="minorHAnsi" w:hAnsiTheme="minorHAnsi" w:cstheme="minorHAnsi"/>
          <w:b w:val="0"/>
          <w:color w:val="auto"/>
          <w:sz w:val="22"/>
        </w:rPr>
        <w:t xml:space="preserve">ma być </w:t>
      </w:r>
      <w:r w:rsidRPr="00B23BA4">
        <w:rPr>
          <w:rFonts w:asciiTheme="minorHAnsi" w:hAnsiTheme="minorHAnsi" w:cstheme="minorHAnsi"/>
          <w:b w:val="0"/>
          <w:color w:val="auto"/>
          <w:sz w:val="22"/>
        </w:rPr>
        <w:t>wykonana Instalacja</w:t>
      </w:r>
      <w:r w:rsidR="008B3EA2" w:rsidRPr="00B23BA4">
        <w:rPr>
          <w:rFonts w:asciiTheme="minorHAnsi" w:hAnsiTheme="minorHAnsi" w:cstheme="minorHAnsi"/>
          <w:b w:val="0"/>
          <w:color w:val="auto"/>
          <w:sz w:val="22"/>
        </w:rPr>
        <w:t xml:space="preserve"> </w:t>
      </w:r>
      <w:r w:rsidRPr="00B23BA4">
        <w:rPr>
          <w:rFonts w:asciiTheme="minorHAnsi" w:hAnsiTheme="minorHAnsi" w:cstheme="minorHAnsi"/>
          <w:b w:val="0"/>
          <w:color w:val="auto"/>
          <w:sz w:val="22"/>
        </w:rPr>
        <w:t>– własność</w:t>
      </w:r>
      <w:r w:rsidR="00657096" w:rsidRPr="00B23BA4">
        <w:rPr>
          <w:rFonts w:asciiTheme="minorHAnsi" w:hAnsiTheme="minorHAnsi" w:cstheme="minorHAnsi"/>
          <w:b w:val="0"/>
          <w:color w:val="auto"/>
          <w:sz w:val="22"/>
        </w:rPr>
        <w:t xml:space="preserve"> </w:t>
      </w:r>
      <w:r w:rsidRPr="00B23BA4">
        <w:rPr>
          <w:rFonts w:asciiTheme="minorHAnsi" w:hAnsiTheme="minorHAnsi" w:cstheme="minorHAnsi"/>
          <w:b w:val="0"/>
          <w:color w:val="auto"/>
          <w:sz w:val="22"/>
        </w:rPr>
        <w:t>/</w:t>
      </w:r>
      <w:r w:rsidR="00657096" w:rsidRPr="00B23BA4">
        <w:rPr>
          <w:rFonts w:asciiTheme="minorHAnsi" w:hAnsiTheme="minorHAnsi" w:cstheme="minorHAnsi"/>
          <w:b w:val="0"/>
          <w:color w:val="auto"/>
          <w:sz w:val="22"/>
        </w:rPr>
        <w:t xml:space="preserve"> </w:t>
      </w:r>
      <w:r w:rsidRPr="00B23BA4">
        <w:rPr>
          <w:rFonts w:asciiTheme="minorHAnsi" w:hAnsiTheme="minorHAnsi" w:cstheme="minorHAnsi"/>
          <w:b w:val="0"/>
          <w:color w:val="auto"/>
          <w:sz w:val="22"/>
        </w:rPr>
        <w:t xml:space="preserve">współwłasność lub posiadane prawo do dysponowania nieruchomością co najmniej do </w:t>
      </w:r>
      <w:r w:rsidR="005B54B3" w:rsidRPr="00DA6BB6">
        <w:rPr>
          <w:rFonts w:asciiTheme="minorHAnsi" w:hAnsiTheme="minorHAnsi" w:cstheme="minorHAnsi"/>
          <w:b w:val="0"/>
          <w:color w:val="auto"/>
          <w:sz w:val="22"/>
        </w:rPr>
        <w:t>31 grudnia 20</w:t>
      </w:r>
      <w:r w:rsidR="00EF67BB" w:rsidRPr="00DA6BB6">
        <w:rPr>
          <w:rFonts w:asciiTheme="minorHAnsi" w:hAnsiTheme="minorHAnsi" w:cstheme="minorHAnsi"/>
          <w:b w:val="0"/>
          <w:color w:val="auto"/>
          <w:sz w:val="22"/>
        </w:rPr>
        <w:t>2</w:t>
      </w:r>
      <w:r w:rsidR="00A55DF5" w:rsidRPr="00DA6BB6">
        <w:rPr>
          <w:rFonts w:asciiTheme="minorHAnsi" w:hAnsiTheme="minorHAnsi" w:cstheme="minorHAnsi"/>
          <w:b w:val="0"/>
          <w:color w:val="auto"/>
          <w:sz w:val="22"/>
        </w:rPr>
        <w:t>8</w:t>
      </w:r>
      <w:r w:rsidRPr="00DA6BB6">
        <w:rPr>
          <w:rFonts w:asciiTheme="minorHAnsi" w:hAnsiTheme="minorHAnsi" w:cstheme="minorHAnsi"/>
          <w:b w:val="0"/>
          <w:color w:val="auto"/>
          <w:sz w:val="22"/>
        </w:rPr>
        <w:t xml:space="preserve"> </w:t>
      </w:r>
      <w:r w:rsidRPr="00B23BA4">
        <w:rPr>
          <w:rFonts w:asciiTheme="minorHAnsi" w:hAnsiTheme="minorHAnsi" w:cstheme="minorHAnsi"/>
          <w:b w:val="0"/>
          <w:color w:val="auto"/>
          <w:sz w:val="22"/>
        </w:rPr>
        <w:t>roku</w:t>
      </w:r>
      <w:r w:rsidR="00DA34F1" w:rsidRPr="00B23BA4">
        <w:rPr>
          <w:rFonts w:asciiTheme="minorHAnsi" w:hAnsiTheme="minorHAnsi" w:cstheme="minorHAnsi"/>
          <w:b w:val="0"/>
          <w:color w:val="auto"/>
          <w:sz w:val="22"/>
        </w:rPr>
        <w:t xml:space="preserve"> potwierdzone w formie pisemnej (co potwierdzi księga wieczysta / wypis z rejestru gruntów </w:t>
      </w:r>
      <w:r w:rsidR="00DA34F1" w:rsidRPr="00B23BA4">
        <w:rPr>
          <w:rFonts w:asciiTheme="minorHAnsi" w:hAnsiTheme="minorHAnsi" w:cstheme="minorHAnsi"/>
          <w:b w:val="0"/>
          <w:color w:val="auto"/>
          <w:sz w:val="22"/>
        </w:rPr>
        <w:br/>
        <w:t>i budynków / umowa dzierżawy / umowa użyczenia nieruchomości</w:t>
      </w:r>
      <w:r w:rsidRPr="00B23BA4">
        <w:rPr>
          <w:rFonts w:asciiTheme="minorHAnsi" w:hAnsiTheme="minorHAnsi" w:cstheme="minorHAnsi"/>
          <w:b w:val="0"/>
          <w:color w:val="auto"/>
          <w:sz w:val="22"/>
        </w:rPr>
        <w:t xml:space="preserve"> </w:t>
      </w:r>
      <w:r w:rsidR="00DA34F1" w:rsidRPr="00B23BA4">
        <w:rPr>
          <w:rFonts w:asciiTheme="minorHAnsi" w:hAnsiTheme="minorHAnsi" w:cstheme="minorHAnsi"/>
          <w:b w:val="0"/>
          <w:color w:val="auto"/>
          <w:sz w:val="22"/>
        </w:rPr>
        <w:t xml:space="preserve">– </w:t>
      </w:r>
      <w:r w:rsidRPr="00B23BA4">
        <w:rPr>
          <w:rFonts w:asciiTheme="minorHAnsi" w:hAnsiTheme="minorHAnsi" w:cstheme="minorHAnsi"/>
          <w:b w:val="0"/>
          <w:color w:val="auto"/>
          <w:sz w:val="22"/>
        </w:rPr>
        <w:t>w przypadku</w:t>
      </w:r>
      <w:r w:rsidR="00F96D3F" w:rsidRPr="00B23BA4">
        <w:rPr>
          <w:rFonts w:asciiTheme="minorHAnsi" w:hAnsiTheme="minorHAnsi" w:cstheme="minorHAnsi"/>
          <w:b w:val="0"/>
          <w:color w:val="auto"/>
          <w:sz w:val="22"/>
        </w:rPr>
        <w:t xml:space="preserve"> umowy dzierżawy, umowy użyczenia okres umowy co najmniej do końca </w:t>
      </w:r>
      <w:r w:rsidR="00F96D3F" w:rsidRPr="00DA6BB6">
        <w:rPr>
          <w:rFonts w:asciiTheme="minorHAnsi" w:hAnsiTheme="minorHAnsi" w:cstheme="minorHAnsi"/>
          <w:b w:val="0"/>
          <w:color w:val="auto"/>
          <w:sz w:val="22"/>
        </w:rPr>
        <w:t>202</w:t>
      </w:r>
      <w:r w:rsidR="00A55DF5" w:rsidRPr="00DA6BB6">
        <w:rPr>
          <w:rFonts w:asciiTheme="minorHAnsi" w:hAnsiTheme="minorHAnsi" w:cstheme="minorHAnsi"/>
          <w:b w:val="0"/>
          <w:color w:val="auto"/>
          <w:sz w:val="22"/>
        </w:rPr>
        <w:t>8</w:t>
      </w:r>
      <w:r w:rsidR="00F96D3F" w:rsidRPr="00DA6BB6">
        <w:rPr>
          <w:rFonts w:asciiTheme="minorHAnsi" w:hAnsiTheme="minorHAnsi" w:cstheme="minorHAnsi"/>
          <w:b w:val="0"/>
          <w:color w:val="auto"/>
          <w:sz w:val="22"/>
        </w:rPr>
        <w:t xml:space="preserve"> </w:t>
      </w:r>
      <w:r w:rsidR="00F96D3F" w:rsidRPr="00B23BA4">
        <w:rPr>
          <w:rFonts w:asciiTheme="minorHAnsi" w:hAnsiTheme="minorHAnsi" w:cstheme="minorHAnsi"/>
          <w:b w:val="0"/>
          <w:color w:val="auto"/>
          <w:sz w:val="22"/>
        </w:rPr>
        <w:t>roku</w:t>
      </w:r>
      <w:r w:rsidR="00D435E8" w:rsidRPr="00B23BA4">
        <w:rPr>
          <w:rFonts w:asciiTheme="minorHAnsi" w:hAnsiTheme="minorHAnsi" w:cstheme="minorHAnsi"/>
          <w:b w:val="0"/>
          <w:color w:val="auto"/>
          <w:sz w:val="22"/>
        </w:rPr>
        <w:t xml:space="preserve"> bez możliwości wypowiedzenia</w:t>
      </w:r>
      <w:r w:rsidR="00DA34F1" w:rsidRPr="00B23BA4">
        <w:rPr>
          <w:rFonts w:asciiTheme="minorHAnsi" w:hAnsiTheme="minorHAnsi" w:cstheme="minorHAnsi"/>
          <w:b w:val="0"/>
          <w:color w:val="auto"/>
          <w:sz w:val="22"/>
        </w:rPr>
        <w:t>)</w:t>
      </w:r>
      <w:r w:rsidR="00F96D3F" w:rsidRPr="00B23BA4">
        <w:rPr>
          <w:rFonts w:asciiTheme="minorHAnsi" w:hAnsiTheme="minorHAnsi" w:cstheme="minorHAnsi"/>
          <w:b w:val="0"/>
          <w:color w:val="auto"/>
          <w:sz w:val="22"/>
        </w:rPr>
        <w:t>.</w:t>
      </w:r>
    </w:p>
    <w:p w:rsidR="001A76AF" w:rsidRPr="00B23BA4" w:rsidRDefault="00541EC8" w:rsidP="00E336E7">
      <w:pPr>
        <w:pStyle w:val="Nagwek1"/>
        <w:keepNext w:val="0"/>
        <w:numPr>
          <w:ilvl w:val="0"/>
          <w:numId w:val="11"/>
        </w:numPr>
        <w:spacing w:line="240" w:lineRule="auto"/>
        <w:ind w:left="283"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Dopuszcza się udzielenie pełnomocnictwa do reprezentowania przez właściciela/współwłaścicieli </w:t>
      </w:r>
      <w:r w:rsidRPr="00B23BA4">
        <w:rPr>
          <w:rFonts w:asciiTheme="minorHAnsi" w:hAnsiTheme="minorHAnsi" w:cstheme="minorHAnsi"/>
          <w:b w:val="0"/>
          <w:color w:val="auto"/>
          <w:sz w:val="22"/>
        </w:rPr>
        <w:br/>
        <w:t xml:space="preserve">i jednoosobowego podejmowania decyzji w imieniu i na rzecz właściciela/wszystkich współwłaścicieli. </w:t>
      </w:r>
      <w:r w:rsidRPr="00B23BA4">
        <w:rPr>
          <w:rFonts w:asciiTheme="minorHAnsi" w:hAnsiTheme="minorHAnsi" w:cstheme="minorHAnsi"/>
          <w:b w:val="0"/>
          <w:color w:val="auto"/>
          <w:sz w:val="22"/>
        </w:rPr>
        <w:br/>
        <w:t xml:space="preserve">W tym celu, właściciel / współwłaściciele mogą udzielić pełnomocnictwa do reprezentowania go / ich </w:t>
      </w:r>
      <w:r w:rsidRPr="00B23BA4">
        <w:rPr>
          <w:rFonts w:asciiTheme="minorHAnsi" w:hAnsiTheme="minorHAnsi" w:cstheme="minorHAnsi"/>
          <w:b w:val="0"/>
          <w:color w:val="auto"/>
          <w:sz w:val="22"/>
        </w:rPr>
        <w:br/>
        <w:t>i jednoosobowego podejmowania decyzji w imieniu i na rzecz właściciela/wszystkich współwłaścicieli pełnomocnikowi. W takim przypadku wymagane jest upoważnienie z notarialnym potwierdzeniem własnoręczności podpisów lub własnoręcznie podpisanie pełnomocnictwa przez właściciela / wszystkich współwłaścicieli i pełnomocnika w obecności pracownika Urzędu, po uprzedniej weryfikacji przez niego tożsamości właściciela / współwłaścicieli – na podstawie okazanych dokumentów tożsamości (urzędowo wystawionych dokumentów ze zdjęciem, imieniem i nazwiskiem oraz nr PESEL).</w:t>
      </w:r>
    </w:p>
    <w:p w:rsidR="00FA10BC" w:rsidRPr="00B23BA4" w:rsidRDefault="00FA10BC" w:rsidP="00E336E7">
      <w:pPr>
        <w:pStyle w:val="Nagwek1"/>
        <w:keepNext w:val="0"/>
        <w:numPr>
          <w:ilvl w:val="0"/>
          <w:numId w:val="11"/>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 xml:space="preserve">Zgodność oświadczenia właściciela/współwłaścicieli o posiadaniu tytułu prawnego do nieruchomości </w:t>
      </w:r>
      <w:r w:rsidRPr="00B23BA4">
        <w:rPr>
          <w:rFonts w:asciiTheme="minorHAnsi" w:hAnsiTheme="minorHAnsi"/>
          <w:b w:val="0"/>
          <w:color w:val="auto"/>
          <w:sz w:val="22"/>
        </w:rPr>
        <w:br/>
        <w:t xml:space="preserve">z zapisami Ksiąg Wieczystych i/lub Ewidencji Gruntów sprawdzana będzie przez pracownika Urzędu. </w:t>
      </w:r>
      <w:r w:rsidRPr="00B23BA4">
        <w:rPr>
          <w:rFonts w:asciiTheme="minorHAnsi" w:hAnsiTheme="minorHAnsi"/>
          <w:b w:val="0"/>
          <w:color w:val="auto"/>
          <w:sz w:val="22"/>
        </w:rPr>
        <w:br/>
        <w:t>W przypadku rozbieżności Mieszkaniec wezwany zostanie do przedłożenia w terminie 7 dni dokumentów potwierdzających jego tytuł prawny do nieruchomości.</w:t>
      </w:r>
    </w:p>
    <w:p w:rsidR="00F01078" w:rsidRPr="00B23BA4" w:rsidRDefault="001A76AF" w:rsidP="00E336E7">
      <w:pPr>
        <w:pStyle w:val="Nagwek1"/>
        <w:keepNext w:val="0"/>
        <w:numPr>
          <w:ilvl w:val="0"/>
          <w:numId w:val="11"/>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 xml:space="preserve">Mieszkaniec może ubiegać się o dofinansowanie instalacji OZE w jednym obiekcie. Jeżeli Mieszkaniec jest właścicielem lub współwłaścicielem kilku nieruchomości, może złożyć Deklarację przystąpienia do Projektu tylko na jedną nieruchomość. W przypadku rezygnacji Mieszkańca ze zgłoszonej wcześniej lokalizacji (wycofania wniosku), </w:t>
      </w:r>
      <w:bookmarkStart w:id="0" w:name="_GoBack"/>
      <w:bookmarkEnd w:id="0"/>
      <w:r w:rsidRPr="00B23BA4">
        <w:rPr>
          <w:rFonts w:asciiTheme="minorHAnsi" w:hAnsiTheme="minorHAnsi"/>
          <w:b w:val="0"/>
          <w:color w:val="auto"/>
          <w:sz w:val="22"/>
        </w:rPr>
        <w:t>przysługuje mu prawo złożenia nowego wniosku na kolejną nieruchomość.</w:t>
      </w:r>
    </w:p>
    <w:p w:rsidR="00C144C7" w:rsidRPr="00B23BA4" w:rsidRDefault="00F01078" w:rsidP="00E336E7">
      <w:pPr>
        <w:pStyle w:val="Nagwek1"/>
        <w:keepNext w:val="0"/>
        <w:numPr>
          <w:ilvl w:val="0"/>
          <w:numId w:val="11"/>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lastRenderedPageBreak/>
        <w:t>Brak jakichkolwiek nieuregulowanych, a wymagalnych zobowiązań Mieszkańca wobec Gminy Kolbuszowa. Na żadnym etapie przygotowania i realizacji projektu Mieszkaniec nie może posiadać zaległości w opłatach lokalnych i podatkach oraz innych należnościach na rzecz Gminy. Jeżeli w wyniku weryfikacji wniosku okaże się, że występuje zaległość, Mieszkaniec zostanie wezwany do jej uzupełnienia w ciągu 7 dni od otrzymania pisemnego wezwania. Nieuregulowanie zaległości w wyznaczonym terminie spowoduje wykluczenie z projektu.</w:t>
      </w:r>
    </w:p>
    <w:p w:rsidR="00C144C7" w:rsidRPr="00B23BA4" w:rsidRDefault="001F0614" w:rsidP="00E336E7">
      <w:pPr>
        <w:pStyle w:val="Nagwek1"/>
        <w:keepNext w:val="0"/>
        <w:numPr>
          <w:ilvl w:val="0"/>
          <w:numId w:val="11"/>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 xml:space="preserve">Złożenie </w:t>
      </w:r>
      <w:r w:rsidR="00C4615E" w:rsidRPr="00B23BA4">
        <w:rPr>
          <w:rFonts w:asciiTheme="minorHAnsi" w:hAnsiTheme="minorHAnsi"/>
          <w:b w:val="0"/>
          <w:color w:val="auto"/>
          <w:sz w:val="22"/>
        </w:rPr>
        <w:t>przez Mi</w:t>
      </w:r>
      <w:r w:rsidR="00C144C7" w:rsidRPr="00B23BA4">
        <w:rPr>
          <w:rFonts w:asciiTheme="minorHAnsi" w:hAnsiTheme="minorHAnsi"/>
          <w:b w:val="0"/>
          <w:color w:val="auto"/>
          <w:sz w:val="22"/>
        </w:rPr>
        <w:t xml:space="preserve">eszkańca prawidłowo wypełnionego wniosku o </w:t>
      </w:r>
      <w:r w:rsidR="00C4615E" w:rsidRPr="00B23BA4">
        <w:rPr>
          <w:rFonts w:asciiTheme="minorHAnsi" w:hAnsiTheme="minorHAnsi"/>
          <w:b w:val="0"/>
          <w:color w:val="auto"/>
          <w:sz w:val="22"/>
        </w:rPr>
        <w:t>u</w:t>
      </w:r>
      <w:r w:rsidR="00C144C7" w:rsidRPr="00B23BA4">
        <w:rPr>
          <w:rFonts w:asciiTheme="minorHAnsi" w:hAnsiTheme="minorHAnsi"/>
          <w:b w:val="0"/>
          <w:color w:val="auto"/>
          <w:sz w:val="22"/>
        </w:rPr>
        <w:t>dział</w:t>
      </w:r>
      <w:r w:rsidR="00A55DF5">
        <w:rPr>
          <w:rFonts w:asciiTheme="minorHAnsi" w:hAnsiTheme="minorHAnsi"/>
          <w:b w:val="0"/>
          <w:color w:val="auto"/>
          <w:sz w:val="22"/>
        </w:rPr>
        <w:t xml:space="preserve"> w p</w:t>
      </w:r>
      <w:r w:rsidR="00C4615E" w:rsidRPr="00B23BA4">
        <w:rPr>
          <w:rFonts w:asciiTheme="minorHAnsi" w:hAnsiTheme="minorHAnsi"/>
          <w:b w:val="0"/>
          <w:color w:val="auto"/>
          <w:sz w:val="22"/>
        </w:rPr>
        <w:t xml:space="preserve">rojekcie w terminie i miejscu wskazanym przez Gminę Kolbuszowa. </w:t>
      </w:r>
      <w:r w:rsidR="00C144C7" w:rsidRPr="00B23BA4">
        <w:rPr>
          <w:rFonts w:asciiTheme="minorHAnsi" w:hAnsiTheme="minorHAnsi"/>
          <w:b w:val="0"/>
          <w:color w:val="auto"/>
          <w:sz w:val="22"/>
        </w:rPr>
        <w:t>Formularz zgłoszeniowy oraz wszystkie załączniki</w:t>
      </w:r>
      <w:r w:rsidR="00C4615E" w:rsidRPr="00B23BA4">
        <w:rPr>
          <w:rFonts w:asciiTheme="minorHAnsi" w:hAnsiTheme="minorHAnsi"/>
          <w:b w:val="0"/>
          <w:color w:val="auto"/>
          <w:sz w:val="22"/>
        </w:rPr>
        <w:t xml:space="preserve"> powinn</w:t>
      </w:r>
      <w:r w:rsidR="00C144C7" w:rsidRPr="00B23BA4">
        <w:rPr>
          <w:rFonts w:asciiTheme="minorHAnsi" w:hAnsiTheme="minorHAnsi"/>
          <w:b w:val="0"/>
          <w:color w:val="auto"/>
          <w:sz w:val="22"/>
        </w:rPr>
        <w:t>y</w:t>
      </w:r>
      <w:r w:rsidR="00C4615E" w:rsidRPr="00B23BA4">
        <w:rPr>
          <w:rFonts w:asciiTheme="minorHAnsi" w:hAnsiTheme="minorHAnsi"/>
          <w:b w:val="0"/>
          <w:color w:val="auto"/>
          <w:sz w:val="22"/>
        </w:rPr>
        <w:t xml:space="preserve"> zawierać dane oraz być podpisan</w:t>
      </w:r>
      <w:r w:rsidR="00C144C7" w:rsidRPr="00B23BA4">
        <w:rPr>
          <w:rFonts w:asciiTheme="minorHAnsi" w:hAnsiTheme="minorHAnsi"/>
          <w:b w:val="0"/>
          <w:color w:val="auto"/>
          <w:sz w:val="22"/>
        </w:rPr>
        <w:t>e</w:t>
      </w:r>
      <w:r w:rsidR="00C4615E" w:rsidRPr="00B23BA4">
        <w:rPr>
          <w:rFonts w:asciiTheme="minorHAnsi" w:hAnsiTheme="minorHAnsi"/>
          <w:b w:val="0"/>
          <w:color w:val="auto"/>
          <w:sz w:val="22"/>
        </w:rPr>
        <w:t xml:space="preserve"> przez wszystkich właścicieli, współwłaścicieli lub os</w:t>
      </w:r>
      <w:r w:rsidR="00C144C7" w:rsidRPr="00B23BA4">
        <w:rPr>
          <w:rFonts w:asciiTheme="minorHAnsi" w:hAnsiTheme="minorHAnsi"/>
          <w:b w:val="0"/>
          <w:color w:val="auto"/>
          <w:sz w:val="22"/>
        </w:rPr>
        <w:t>o</w:t>
      </w:r>
      <w:r w:rsidR="00C4615E" w:rsidRPr="00B23BA4">
        <w:rPr>
          <w:rFonts w:asciiTheme="minorHAnsi" w:hAnsiTheme="minorHAnsi"/>
          <w:b w:val="0"/>
          <w:color w:val="auto"/>
          <w:sz w:val="22"/>
        </w:rPr>
        <w:t>b</w:t>
      </w:r>
      <w:r w:rsidR="00C57B1E">
        <w:rPr>
          <w:rFonts w:asciiTheme="minorHAnsi" w:hAnsiTheme="minorHAnsi"/>
          <w:b w:val="0"/>
          <w:color w:val="auto"/>
          <w:sz w:val="22"/>
        </w:rPr>
        <w:t>y posiadające</w:t>
      </w:r>
      <w:r w:rsidR="00C4615E" w:rsidRPr="00B23BA4">
        <w:rPr>
          <w:rFonts w:asciiTheme="minorHAnsi" w:hAnsiTheme="minorHAnsi"/>
          <w:b w:val="0"/>
          <w:color w:val="auto"/>
          <w:sz w:val="22"/>
        </w:rPr>
        <w:t xml:space="preserve"> prawo do dysponowania nieruchomością, na której </w:t>
      </w:r>
      <w:r w:rsidR="00A52C57" w:rsidRPr="00B23BA4">
        <w:rPr>
          <w:rFonts w:asciiTheme="minorHAnsi" w:hAnsiTheme="minorHAnsi"/>
          <w:b w:val="0"/>
          <w:color w:val="auto"/>
          <w:sz w:val="22"/>
        </w:rPr>
        <w:t xml:space="preserve">ma być </w:t>
      </w:r>
      <w:r w:rsidR="00C4615E" w:rsidRPr="00B23BA4">
        <w:rPr>
          <w:rFonts w:asciiTheme="minorHAnsi" w:hAnsiTheme="minorHAnsi"/>
          <w:b w:val="0"/>
          <w:color w:val="auto"/>
          <w:sz w:val="22"/>
        </w:rPr>
        <w:t>wykonana Instalacja</w:t>
      </w:r>
      <w:r w:rsidR="008D73B2">
        <w:rPr>
          <w:rFonts w:asciiTheme="minorHAnsi" w:hAnsiTheme="minorHAnsi"/>
          <w:b w:val="0"/>
          <w:color w:val="auto"/>
          <w:sz w:val="22"/>
        </w:rPr>
        <w:t>,</w:t>
      </w:r>
      <w:r w:rsidR="00C144C7" w:rsidRPr="00B23BA4">
        <w:rPr>
          <w:rFonts w:asciiTheme="minorHAnsi" w:hAnsiTheme="minorHAnsi"/>
          <w:b w:val="0"/>
          <w:color w:val="auto"/>
          <w:sz w:val="22"/>
        </w:rPr>
        <w:t xml:space="preserve"> </w:t>
      </w:r>
      <w:r w:rsidR="008D73B2">
        <w:rPr>
          <w:rFonts w:asciiTheme="minorHAnsi" w:hAnsiTheme="minorHAnsi"/>
          <w:b w:val="0"/>
          <w:color w:val="auto"/>
          <w:sz w:val="22"/>
        </w:rPr>
        <w:t>dopuszcza się pełnomocnictwo,</w:t>
      </w:r>
      <w:r w:rsidR="008D73B2">
        <w:rPr>
          <w:rFonts w:asciiTheme="minorHAnsi" w:hAnsiTheme="minorHAnsi"/>
          <w:b w:val="0"/>
          <w:color w:val="auto"/>
          <w:sz w:val="22"/>
        </w:rPr>
        <w:br/>
      </w:r>
      <w:r w:rsidR="00BA02E7" w:rsidRPr="00B23BA4">
        <w:rPr>
          <w:rFonts w:asciiTheme="minorHAnsi" w:hAnsiTheme="minorHAnsi"/>
          <w:b w:val="0"/>
          <w:color w:val="auto"/>
          <w:sz w:val="22"/>
        </w:rPr>
        <w:t>o którym mowa w</w:t>
      </w:r>
      <w:r w:rsidR="00C144C7" w:rsidRPr="00B23BA4">
        <w:rPr>
          <w:rFonts w:asciiTheme="minorHAnsi" w:hAnsiTheme="minorHAnsi"/>
          <w:b w:val="0"/>
          <w:color w:val="auto"/>
          <w:sz w:val="22"/>
        </w:rPr>
        <w:t xml:space="preserve"> § 3 ust. </w:t>
      </w:r>
      <w:r w:rsidR="00DA34F1" w:rsidRPr="00B23BA4">
        <w:rPr>
          <w:rFonts w:asciiTheme="minorHAnsi" w:hAnsiTheme="minorHAnsi"/>
          <w:b w:val="0"/>
          <w:color w:val="auto"/>
          <w:sz w:val="22"/>
        </w:rPr>
        <w:t>5</w:t>
      </w:r>
      <w:r w:rsidR="00C144C7" w:rsidRPr="00B23BA4">
        <w:rPr>
          <w:rFonts w:asciiTheme="minorHAnsi" w:hAnsiTheme="minorHAnsi"/>
          <w:b w:val="0"/>
          <w:color w:val="auto"/>
          <w:sz w:val="22"/>
        </w:rPr>
        <w:t xml:space="preserve">  niniejszego Regulaminu.</w:t>
      </w:r>
    </w:p>
    <w:p w:rsidR="007E6F2D" w:rsidRPr="00B23BA4" w:rsidRDefault="00C144C7" w:rsidP="00E336E7">
      <w:pPr>
        <w:pStyle w:val="Nagwek1"/>
        <w:keepNext w:val="0"/>
        <w:numPr>
          <w:ilvl w:val="0"/>
          <w:numId w:val="11"/>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 xml:space="preserve">Wyrażenie zgody na bezpłatne użyczenie miejsca Gminie na wykonanie instalacji w obiekcie zakwalifikowanym do projektu, na cały okres realizacji i trwałości projektu poprzez złożenie wraz </w:t>
      </w:r>
      <w:r w:rsidR="00183118" w:rsidRPr="00B23BA4">
        <w:rPr>
          <w:rFonts w:asciiTheme="minorHAnsi" w:hAnsiTheme="minorHAnsi"/>
          <w:b w:val="0"/>
          <w:color w:val="auto"/>
          <w:sz w:val="22"/>
        </w:rPr>
        <w:br/>
      </w:r>
      <w:r w:rsidRPr="00B23BA4">
        <w:rPr>
          <w:rFonts w:asciiTheme="minorHAnsi" w:hAnsiTheme="minorHAnsi"/>
          <w:b w:val="0"/>
          <w:color w:val="auto"/>
          <w:sz w:val="22"/>
        </w:rPr>
        <w:t>z form</w:t>
      </w:r>
      <w:r w:rsidR="000C1B4A" w:rsidRPr="00B23BA4">
        <w:rPr>
          <w:rFonts w:asciiTheme="minorHAnsi" w:hAnsiTheme="minorHAnsi"/>
          <w:b w:val="0"/>
          <w:color w:val="auto"/>
          <w:sz w:val="22"/>
        </w:rPr>
        <w:t>ularzem zgłoszeniowym podpisanej</w:t>
      </w:r>
      <w:r w:rsidRPr="00B23BA4">
        <w:rPr>
          <w:rFonts w:asciiTheme="minorHAnsi" w:hAnsiTheme="minorHAnsi"/>
          <w:b w:val="0"/>
          <w:color w:val="auto"/>
          <w:sz w:val="22"/>
        </w:rPr>
        <w:t xml:space="preserve"> jednostronnie umowy użyczenia.</w:t>
      </w:r>
    </w:p>
    <w:p w:rsidR="002E00C2" w:rsidRPr="00B23BA4" w:rsidRDefault="002E00C2" w:rsidP="00E336E7">
      <w:pPr>
        <w:pStyle w:val="Nagwek1"/>
        <w:keepNext w:val="0"/>
        <w:numPr>
          <w:ilvl w:val="0"/>
          <w:numId w:val="11"/>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 xml:space="preserve">Wyrażenie zgody na przeprowadzenie weryfikacji technicznej budynku, w którym ma być </w:t>
      </w:r>
      <w:r w:rsidR="00183118" w:rsidRPr="00B23BA4">
        <w:rPr>
          <w:rFonts w:asciiTheme="minorHAnsi" w:hAnsiTheme="minorHAnsi"/>
          <w:b w:val="0"/>
          <w:color w:val="auto"/>
          <w:sz w:val="22"/>
        </w:rPr>
        <w:t>wykonany montaż instalacji OZE</w:t>
      </w:r>
      <w:r w:rsidR="007E6F2D" w:rsidRPr="00B23BA4">
        <w:rPr>
          <w:rFonts w:asciiTheme="minorHAnsi" w:hAnsiTheme="minorHAnsi"/>
          <w:b w:val="0"/>
          <w:color w:val="auto"/>
          <w:sz w:val="22"/>
        </w:rPr>
        <w:t xml:space="preserve"> – złoże</w:t>
      </w:r>
      <w:r w:rsidR="00A55DF5">
        <w:rPr>
          <w:rFonts w:asciiTheme="minorHAnsi" w:hAnsiTheme="minorHAnsi"/>
          <w:b w:val="0"/>
          <w:color w:val="auto"/>
          <w:sz w:val="22"/>
        </w:rPr>
        <w:t>nie wniosku o przystąpienie do p</w:t>
      </w:r>
      <w:r w:rsidR="007E6F2D" w:rsidRPr="00B23BA4">
        <w:rPr>
          <w:rFonts w:asciiTheme="minorHAnsi" w:hAnsiTheme="minorHAnsi"/>
          <w:b w:val="0"/>
          <w:color w:val="auto"/>
          <w:sz w:val="22"/>
        </w:rPr>
        <w:t xml:space="preserve">rojektu jest jednoznaczne z wyrażeniem przez Mieszkańca zgody na przeprowadzenie weryfikacji technicznej przez specjalistyczne firmy zewnętrzne upoważnione przez Gminę Kolbuszowa. </w:t>
      </w:r>
    </w:p>
    <w:p w:rsidR="00D33827" w:rsidRPr="00B23BA4" w:rsidRDefault="002E00C2" w:rsidP="00D33827">
      <w:pPr>
        <w:pStyle w:val="Default"/>
        <w:spacing w:after="120"/>
        <w:ind w:left="284"/>
        <w:jc w:val="both"/>
        <w:rPr>
          <w:rFonts w:asciiTheme="minorHAnsi" w:hAnsiTheme="minorHAnsi"/>
          <w:b/>
          <w:color w:val="auto"/>
          <w:sz w:val="22"/>
          <w:szCs w:val="23"/>
        </w:rPr>
      </w:pPr>
      <w:r w:rsidRPr="00B23BA4">
        <w:rPr>
          <w:rFonts w:asciiTheme="minorHAnsi" w:hAnsiTheme="minorHAnsi"/>
          <w:b/>
          <w:color w:val="auto"/>
          <w:sz w:val="22"/>
          <w:szCs w:val="23"/>
        </w:rPr>
        <w:t>Dane podmiot</w:t>
      </w:r>
      <w:r w:rsidR="00D33827" w:rsidRPr="00B23BA4">
        <w:rPr>
          <w:rFonts w:asciiTheme="minorHAnsi" w:hAnsiTheme="minorHAnsi"/>
          <w:b/>
          <w:color w:val="auto"/>
          <w:sz w:val="22"/>
          <w:szCs w:val="23"/>
        </w:rPr>
        <w:t>u</w:t>
      </w:r>
      <w:r w:rsidRPr="00B23BA4">
        <w:rPr>
          <w:rFonts w:asciiTheme="minorHAnsi" w:hAnsiTheme="minorHAnsi"/>
          <w:b/>
          <w:color w:val="auto"/>
          <w:sz w:val="22"/>
          <w:szCs w:val="23"/>
        </w:rPr>
        <w:t xml:space="preserve"> przeprowadzających weryfikacje techniczne budynków:</w:t>
      </w:r>
    </w:p>
    <w:p w:rsidR="00D33827" w:rsidRPr="00B23BA4" w:rsidRDefault="00D33827" w:rsidP="00D33827">
      <w:pPr>
        <w:pStyle w:val="Default"/>
        <w:ind w:left="284"/>
        <w:jc w:val="both"/>
        <w:rPr>
          <w:rFonts w:asciiTheme="minorHAnsi" w:hAnsiTheme="minorHAnsi"/>
          <w:color w:val="auto"/>
          <w:sz w:val="22"/>
          <w:szCs w:val="23"/>
        </w:rPr>
      </w:pPr>
      <w:r w:rsidRPr="00B23BA4">
        <w:rPr>
          <w:rFonts w:asciiTheme="minorHAnsi" w:hAnsiTheme="minorHAnsi"/>
          <w:color w:val="auto"/>
          <w:sz w:val="22"/>
          <w:szCs w:val="23"/>
        </w:rPr>
        <w:t xml:space="preserve">ASCALOR Sp. z o.o. </w:t>
      </w:r>
    </w:p>
    <w:p w:rsidR="00D33827" w:rsidRPr="00B23BA4" w:rsidRDefault="00D33827" w:rsidP="00D33827">
      <w:pPr>
        <w:pStyle w:val="Default"/>
        <w:ind w:left="284"/>
        <w:jc w:val="both"/>
        <w:rPr>
          <w:rFonts w:asciiTheme="minorHAnsi" w:hAnsiTheme="minorHAnsi"/>
          <w:b/>
          <w:color w:val="auto"/>
          <w:sz w:val="22"/>
          <w:szCs w:val="23"/>
        </w:rPr>
      </w:pPr>
      <w:r w:rsidRPr="00B23BA4">
        <w:rPr>
          <w:rFonts w:asciiTheme="minorHAnsi" w:hAnsiTheme="minorHAnsi"/>
          <w:color w:val="auto"/>
          <w:sz w:val="22"/>
          <w:szCs w:val="23"/>
        </w:rPr>
        <w:t xml:space="preserve">ul. Radawska 10,  37–522 Wiązownica </w:t>
      </w:r>
    </w:p>
    <w:p w:rsidR="002E00C2" w:rsidRPr="00B23BA4" w:rsidRDefault="002E00C2" w:rsidP="002E00C2">
      <w:pPr>
        <w:pStyle w:val="Default"/>
        <w:ind w:left="1146"/>
        <w:jc w:val="both"/>
        <w:rPr>
          <w:rFonts w:asciiTheme="minorHAnsi" w:hAnsiTheme="minorHAnsi"/>
          <w:color w:val="FF0000"/>
          <w:sz w:val="8"/>
          <w:szCs w:val="8"/>
        </w:rPr>
      </w:pPr>
    </w:p>
    <w:p w:rsidR="002E00C2" w:rsidRPr="00B23BA4" w:rsidRDefault="002E00C2" w:rsidP="00D33827">
      <w:pPr>
        <w:pStyle w:val="Default"/>
        <w:spacing w:after="120"/>
        <w:ind w:left="284"/>
        <w:jc w:val="both"/>
        <w:rPr>
          <w:rFonts w:asciiTheme="minorHAnsi" w:hAnsiTheme="minorHAnsi"/>
          <w:color w:val="auto"/>
          <w:sz w:val="22"/>
          <w:szCs w:val="23"/>
        </w:rPr>
      </w:pPr>
      <w:r w:rsidRPr="00B23BA4">
        <w:rPr>
          <w:rFonts w:asciiTheme="minorHAnsi" w:hAnsiTheme="minorHAnsi"/>
          <w:color w:val="auto"/>
          <w:sz w:val="22"/>
          <w:szCs w:val="23"/>
        </w:rPr>
        <w:t>Dokumentem potwierdzającym wykonanie weryfikacji technicznej jest sprawozdanie z weryfikacji podpisane przez Mieszkańca lub osobę upoważnioną do udzielenia informacji.</w:t>
      </w:r>
    </w:p>
    <w:p w:rsidR="006E7D04" w:rsidRPr="00B23BA4" w:rsidRDefault="006E7D04" w:rsidP="00D33827">
      <w:pPr>
        <w:pStyle w:val="Default"/>
        <w:spacing w:after="120"/>
        <w:ind w:left="284"/>
        <w:jc w:val="both"/>
        <w:rPr>
          <w:rFonts w:asciiTheme="minorHAnsi" w:hAnsiTheme="minorHAnsi"/>
          <w:color w:val="auto"/>
          <w:sz w:val="22"/>
        </w:rPr>
      </w:pPr>
      <w:r w:rsidRPr="00B23BA4">
        <w:rPr>
          <w:rFonts w:asciiTheme="minorHAnsi" w:hAnsiTheme="minorHAnsi"/>
          <w:color w:val="auto"/>
          <w:sz w:val="22"/>
        </w:rPr>
        <w:t xml:space="preserve">Każda z wnioskowanych Instalacji </w:t>
      </w:r>
      <w:r w:rsidR="0040049F">
        <w:rPr>
          <w:rFonts w:asciiTheme="minorHAnsi" w:hAnsiTheme="minorHAnsi"/>
          <w:color w:val="auto"/>
          <w:sz w:val="22"/>
        </w:rPr>
        <w:t>powinna posiadać odrębną ocenę techniczną</w:t>
      </w:r>
      <w:r w:rsidRPr="00B23BA4">
        <w:rPr>
          <w:rFonts w:asciiTheme="minorHAnsi" w:hAnsiTheme="minorHAnsi"/>
          <w:color w:val="auto"/>
          <w:sz w:val="22"/>
        </w:rPr>
        <w:t>.</w:t>
      </w:r>
    </w:p>
    <w:p w:rsidR="00D33827" w:rsidRPr="00B23BA4" w:rsidRDefault="00D33827" w:rsidP="00D33827">
      <w:pPr>
        <w:pStyle w:val="Default"/>
        <w:spacing w:after="120"/>
        <w:ind w:left="284"/>
        <w:jc w:val="both"/>
        <w:rPr>
          <w:rFonts w:asciiTheme="minorHAnsi" w:hAnsiTheme="minorHAnsi"/>
          <w:color w:val="auto"/>
          <w:sz w:val="22"/>
          <w:szCs w:val="23"/>
        </w:rPr>
      </w:pPr>
      <w:r w:rsidRPr="00B23BA4">
        <w:rPr>
          <w:rFonts w:asciiTheme="minorHAnsi" w:hAnsiTheme="minorHAnsi"/>
          <w:color w:val="auto"/>
          <w:sz w:val="22"/>
          <w:szCs w:val="23"/>
        </w:rPr>
        <w:t>Opłata za wykonanie Weryfikacji Technicznej nie podlega zwrotowi, a sprawozdanie z weryfikacji technicznej pozostaje własnością Mieszkańca.</w:t>
      </w:r>
    </w:p>
    <w:p w:rsidR="00D33827" w:rsidRPr="0033322D" w:rsidRDefault="00D33827" w:rsidP="00D33827">
      <w:pPr>
        <w:pStyle w:val="Default"/>
        <w:spacing w:after="120"/>
        <w:ind w:left="284"/>
        <w:jc w:val="both"/>
        <w:rPr>
          <w:rFonts w:asciiTheme="minorHAnsi" w:hAnsiTheme="minorHAnsi"/>
          <w:color w:val="auto"/>
          <w:sz w:val="22"/>
          <w:szCs w:val="23"/>
          <w:u w:val="single"/>
        </w:rPr>
      </w:pPr>
      <w:r w:rsidRPr="0033322D">
        <w:rPr>
          <w:rFonts w:asciiTheme="minorHAnsi" w:hAnsiTheme="minorHAnsi"/>
          <w:color w:val="auto"/>
          <w:sz w:val="22"/>
          <w:szCs w:val="20"/>
          <w:u w:val="single"/>
        </w:rPr>
        <w:t>Wykonanie weryfikacji technicznej nie daje gwarancji znalezienia się na liście Mieszkańc</w:t>
      </w:r>
      <w:r w:rsidR="00A55DF5">
        <w:rPr>
          <w:rFonts w:asciiTheme="minorHAnsi" w:hAnsiTheme="minorHAnsi"/>
          <w:color w:val="auto"/>
          <w:sz w:val="22"/>
          <w:szCs w:val="20"/>
          <w:u w:val="single"/>
        </w:rPr>
        <w:t>ów stanowiących grupę docelową p</w:t>
      </w:r>
      <w:r w:rsidRPr="0033322D">
        <w:rPr>
          <w:rFonts w:asciiTheme="minorHAnsi" w:hAnsiTheme="minorHAnsi"/>
          <w:color w:val="auto"/>
          <w:sz w:val="22"/>
          <w:szCs w:val="20"/>
          <w:u w:val="single"/>
        </w:rPr>
        <w:t xml:space="preserve">rojektu, ani nie daje gwarancji uzyskania dotacji, jest natomiast bezwzględnym warunkiem zakwalifikowania Wnioskodawcy do  </w:t>
      </w:r>
      <w:r w:rsidR="002014FC" w:rsidRPr="0033322D">
        <w:rPr>
          <w:rFonts w:asciiTheme="minorHAnsi" w:hAnsiTheme="minorHAnsi"/>
          <w:color w:val="auto"/>
          <w:sz w:val="22"/>
          <w:szCs w:val="20"/>
          <w:u w:val="single"/>
        </w:rPr>
        <w:t>udziału</w:t>
      </w:r>
      <w:r w:rsidRPr="0033322D">
        <w:rPr>
          <w:rFonts w:asciiTheme="minorHAnsi" w:hAnsiTheme="minorHAnsi"/>
          <w:color w:val="auto"/>
          <w:sz w:val="22"/>
          <w:szCs w:val="20"/>
          <w:u w:val="single"/>
        </w:rPr>
        <w:t xml:space="preserve"> w projekcie.</w:t>
      </w:r>
    </w:p>
    <w:p w:rsidR="00D33827" w:rsidRPr="00B23BA4" w:rsidRDefault="00D33827" w:rsidP="00E336E7">
      <w:pPr>
        <w:pStyle w:val="Nagwek1"/>
        <w:keepNext w:val="0"/>
        <w:numPr>
          <w:ilvl w:val="0"/>
          <w:numId w:val="11"/>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Składając deklarację wraz z załącznikami, Mieszkaniec ak</w:t>
      </w:r>
      <w:r w:rsidR="00A55DF5">
        <w:rPr>
          <w:rFonts w:asciiTheme="minorHAnsi" w:hAnsiTheme="minorHAnsi"/>
          <w:b w:val="0"/>
          <w:color w:val="auto"/>
          <w:sz w:val="22"/>
        </w:rPr>
        <w:t>ceptuje warunki uczestnictwa w p</w:t>
      </w:r>
      <w:r w:rsidRPr="00B23BA4">
        <w:rPr>
          <w:rFonts w:asciiTheme="minorHAnsi" w:hAnsiTheme="minorHAnsi"/>
          <w:b w:val="0"/>
          <w:color w:val="auto"/>
          <w:sz w:val="22"/>
        </w:rPr>
        <w:t>rojekcie zawarte w niniejszym regulaminie i przyjmuje do wiadomości wszelkie zapisy w nim zawarte.</w:t>
      </w:r>
    </w:p>
    <w:p w:rsidR="008F2A7E" w:rsidRPr="00B23BA4" w:rsidRDefault="00A55DF5" w:rsidP="00E336E7">
      <w:pPr>
        <w:pStyle w:val="Nagwek1"/>
        <w:keepNext w:val="0"/>
        <w:numPr>
          <w:ilvl w:val="0"/>
          <w:numId w:val="11"/>
        </w:numPr>
        <w:spacing w:line="240" w:lineRule="auto"/>
        <w:ind w:left="283" w:right="-17" w:hanging="357"/>
        <w:jc w:val="both"/>
        <w:rPr>
          <w:sz w:val="6"/>
          <w:szCs w:val="6"/>
        </w:rPr>
      </w:pPr>
      <w:r>
        <w:rPr>
          <w:rFonts w:asciiTheme="minorHAnsi" w:hAnsiTheme="minorHAnsi"/>
          <w:b w:val="0"/>
          <w:color w:val="auto"/>
          <w:sz w:val="22"/>
        </w:rPr>
        <w:t>Po wyborze p</w:t>
      </w:r>
      <w:r w:rsidR="008F2A7E" w:rsidRPr="00B23BA4">
        <w:rPr>
          <w:rFonts w:asciiTheme="minorHAnsi" w:hAnsiTheme="minorHAnsi"/>
          <w:b w:val="0"/>
          <w:color w:val="auto"/>
          <w:sz w:val="22"/>
        </w:rPr>
        <w:t xml:space="preserve">rojektu do dofinansowania oraz po wyborze Wykonawcy wyłonionego w postępowaniu </w:t>
      </w:r>
      <w:r w:rsidR="008F2A7E" w:rsidRPr="00B23BA4">
        <w:rPr>
          <w:rFonts w:asciiTheme="minorHAnsi" w:hAnsiTheme="minorHAnsi"/>
          <w:b w:val="0"/>
          <w:color w:val="auto"/>
          <w:sz w:val="22"/>
        </w:rPr>
        <w:br/>
        <w:t>o udzielenie zamówienia publicznego na dostawę i montaż instalacji w ramach projektu,  Mieszkaniec / Mieszkańcy są zobowiązani do podpisania z Gminą Umowy uczestnic</w:t>
      </w:r>
      <w:r>
        <w:rPr>
          <w:rFonts w:asciiTheme="minorHAnsi" w:hAnsiTheme="minorHAnsi"/>
          <w:b w:val="0"/>
          <w:color w:val="auto"/>
          <w:sz w:val="22"/>
        </w:rPr>
        <w:t>twa w p</w:t>
      </w:r>
      <w:r w:rsidR="008F2A7E" w:rsidRPr="00B23BA4">
        <w:rPr>
          <w:rFonts w:asciiTheme="minorHAnsi" w:hAnsiTheme="minorHAnsi"/>
          <w:b w:val="0"/>
          <w:color w:val="auto"/>
          <w:sz w:val="22"/>
        </w:rPr>
        <w:t xml:space="preserve">rojekcie, regulującej wzajemne zobowiązania organizacyjne i finansowe wynikające z </w:t>
      </w:r>
      <w:r>
        <w:rPr>
          <w:rFonts w:asciiTheme="minorHAnsi" w:hAnsiTheme="minorHAnsi"/>
          <w:b w:val="0"/>
          <w:color w:val="auto"/>
          <w:sz w:val="22"/>
        </w:rPr>
        <w:t>zapisów umowy o dofinansowanie p</w:t>
      </w:r>
      <w:r w:rsidR="008F2A7E" w:rsidRPr="00B23BA4">
        <w:rPr>
          <w:rFonts w:asciiTheme="minorHAnsi" w:hAnsiTheme="minorHAnsi"/>
          <w:b w:val="0"/>
          <w:color w:val="auto"/>
          <w:sz w:val="22"/>
        </w:rPr>
        <w:t>rojektu zawartej pomiędzy Gminą a Instytucją Zarządzającą Regionalnym Programem Operacyjnym Województwa Podkarpackiego na l</w:t>
      </w:r>
      <w:r w:rsidR="00416495" w:rsidRPr="00B23BA4">
        <w:rPr>
          <w:rFonts w:asciiTheme="minorHAnsi" w:hAnsiTheme="minorHAnsi"/>
          <w:b w:val="0"/>
          <w:color w:val="auto"/>
          <w:sz w:val="22"/>
        </w:rPr>
        <w:t>ata 2014–2020.</w:t>
      </w:r>
    </w:p>
    <w:p w:rsidR="008F2A7E" w:rsidRPr="00B23BA4" w:rsidRDefault="008F2A7E" w:rsidP="00E336E7">
      <w:pPr>
        <w:pStyle w:val="Nagwek1"/>
        <w:keepNext w:val="0"/>
        <w:numPr>
          <w:ilvl w:val="0"/>
          <w:numId w:val="11"/>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 xml:space="preserve">W przypadku nieruchomości, których współwłaścicielami jest kilka osób, wszystkie te osoby muszą być łącznie Stroną Umowy z Gminą  i spełniać łącznie warunki, o których mowa w § 3 ust. </w:t>
      </w:r>
      <w:r w:rsidR="00F13D52" w:rsidRPr="00B23BA4">
        <w:rPr>
          <w:rFonts w:asciiTheme="minorHAnsi" w:hAnsiTheme="minorHAnsi"/>
          <w:b w:val="0"/>
          <w:color w:val="auto"/>
          <w:sz w:val="22"/>
        </w:rPr>
        <w:t>4 do ust. 12</w:t>
      </w:r>
      <w:r w:rsidRPr="00B23BA4">
        <w:rPr>
          <w:rFonts w:asciiTheme="minorHAnsi" w:hAnsiTheme="minorHAnsi"/>
          <w:b w:val="0"/>
          <w:color w:val="auto"/>
          <w:sz w:val="22"/>
        </w:rPr>
        <w:t xml:space="preserve">. </w:t>
      </w:r>
      <w:r w:rsidR="00FA10BC" w:rsidRPr="00B23BA4">
        <w:rPr>
          <w:rFonts w:asciiTheme="minorHAnsi" w:hAnsiTheme="minorHAnsi"/>
          <w:b w:val="0"/>
          <w:color w:val="auto"/>
          <w:sz w:val="22"/>
        </w:rPr>
        <w:br/>
      </w:r>
      <w:r w:rsidRPr="00B23BA4">
        <w:rPr>
          <w:rFonts w:asciiTheme="minorHAnsi" w:hAnsiTheme="minorHAnsi"/>
          <w:b w:val="0"/>
          <w:color w:val="auto"/>
          <w:sz w:val="22"/>
        </w:rPr>
        <w:t xml:space="preserve">W takim przypadku wszelkie zobowiązania wynikające z Umowy współwłaściciele, zgodnie z art. 370 Kodeksu cywilnego, zaciągają solidarnie. Postanowienia Regulaminu dotyczące Mieszkańca stosuje się </w:t>
      </w:r>
      <w:r w:rsidR="00FA10BC" w:rsidRPr="00B23BA4">
        <w:rPr>
          <w:rFonts w:asciiTheme="minorHAnsi" w:hAnsiTheme="minorHAnsi"/>
          <w:b w:val="0"/>
          <w:color w:val="auto"/>
          <w:sz w:val="22"/>
        </w:rPr>
        <w:br/>
      </w:r>
      <w:r w:rsidRPr="00B23BA4">
        <w:rPr>
          <w:rFonts w:asciiTheme="minorHAnsi" w:hAnsiTheme="minorHAnsi"/>
          <w:b w:val="0"/>
          <w:color w:val="auto"/>
          <w:sz w:val="22"/>
        </w:rPr>
        <w:t>w takim przypadku do wszystkich współwłaścicieli.</w:t>
      </w:r>
    </w:p>
    <w:p w:rsidR="004B1760" w:rsidRPr="00B23BA4" w:rsidRDefault="004B1760" w:rsidP="00C60085">
      <w:pPr>
        <w:pStyle w:val="Nagwek1"/>
        <w:keepNext w:val="0"/>
        <w:numPr>
          <w:ilvl w:val="0"/>
          <w:numId w:val="11"/>
        </w:numPr>
        <w:spacing w:after="0"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Mieszkaniec jest zobowiązany do pokrycia wkładu własnego z tytu</w:t>
      </w:r>
      <w:r w:rsidR="00A55DF5">
        <w:rPr>
          <w:rFonts w:asciiTheme="minorHAnsi" w:hAnsiTheme="minorHAnsi"/>
          <w:b w:val="0"/>
          <w:color w:val="auto"/>
          <w:sz w:val="22"/>
        </w:rPr>
        <w:t>łu uczestnictwa w p</w:t>
      </w:r>
      <w:r w:rsidRPr="00B23BA4">
        <w:rPr>
          <w:rFonts w:asciiTheme="minorHAnsi" w:hAnsiTheme="minorHAnsi"/>
          <w:b w:val="0"/>
          <w:color w:val="auto"/>
          <w:sz w:val="22"/>
        </w:rPr>
        <w:t xml:space="preserve">rojekcie </w:t>
      </w:r>
      <w:r w:rsidRPr="00B23BA4">
        <w:rPr>
          <w:rFonts w:asciiTheme="minorHAnsi" w:hAnsiTheme="minorHAnsi"/>
          <w:b w:val="0"/>
          <w:color w:val="auto"/>
          <w:sz w:val="22"/>
        </w:rPr>
        <w:br/>
        <w:t>w wysokości:</w:t>
      </w:r>
    </w:p>
    <w:p w:rsidR="004B1760" w:rsidRPr="00B23BA4" w:rsidRDefault="004B1760" w:rsidP="00C60085">
      <w:pPr>
        <w:pStyle w:val="Nagwek1"/>
        <w:keepNext w:val="0"/>
        <w:numPr>
          <w:ilvl w:val="0"/>
          <w:numId w:val="12"/>
        </w:numPr>
        <w:spacing w:after="0" w:line="240" w:lineRule="auto"/>
        <w:ind w:left="709" w:right="-17"/>
        <w:jc w:val="both"/>
        <w:rPr>
          <w:rFonts w:asciiTheme="minorHAnsi" w:hAnsiTheme="minorHAnsi"/>
          <w:b w:val="0"/>
          <w:color w:val="auto"/>
          <w:sz w:val="22"/>
        </w:rPr>
      </w:pPr>
      <w:r w:rsidRPr="00B23BA4">
        <w:rPr>
          <w:rFonts w:asciiTheme="minorHAnsi" w:hAnsiTheme="minorHAnsi"/>
          <w:b w:val="0"/>
          <w:color w:val="auto"/>
          <w:sz w:val="22"/>
        </w:rPr>
        <w:t>16% kosztów kwalifikowanych opisanych w § 1 ust. 15,</w:t>
      </w:r>
    </w:p>
    <w:p w:rsidR="004B1760" w:rsidRPr="00B23BA4" w:rsidRDefault="004B1760" w:rsidP="00C60085">
      <w:pPr>
        <w:pStyle w:val="Nagwek1"/>
        <w:keepNext w:val="0"/>
        <w:numPr>
          <w:ilvl w:val="0"/>
          <w:numId w:val="12"/>
        </w:numPr>
        <w:spacing w:after="0" w:line="240" w:lineRule="auto"/>
        <w:ind w:left="709" w:right="-17"/>
        <w:jc w:val="both"/>
        <w:rPr>
          <w:rFonts w:asciiTheme="minorHAnsi" w:hAnsiTheme="minorHAnsi"/>
          <w:b w:val="0"/>
          <w:color w:val="auto"/>
          <w:sz w:val="22"/>
        </w:rPr>
      </w:pPr>
      <w:r w:rsidRPr="00B23BA4">
        <w:rPr>
          <w:rFonts w:asciiTheme="minorHAnsi" w:hAnsiTheme="minorHAnsi"/>
          <w:b w:val="0"/>
          <w:color w:val="auto"/>
          <w:sz w:val="22"/>
        </w:rPr>
        <w:t>100% kosztów niekwalifikowanych wskazanych w § 1 ust. 16.</w:t>
      </w:r>
    </w:p>
    <w:p w:rsidR="004B1760" w:rsidRPr="00B23BA4" w:rsidRDefault="004B1760" w:rsidP="004B1760">
      <w:pPr>
        <w:pStyle w:val="Default"/>
        <w:ind w:left="1146"/>
        <w:jc w:val="both"/>
        <w:rPr>
          <w:rFonts w:asciiTheme="minorHAnsi" w:hAnsiTheme="minorHAnsi"/>
          <w:color w:val="auto"/>
          <w:sz w:val="8"/>
          <w:szCs w:val="20"/>
        </w:rPr>
      </w:pPr>
    </w:p>
    <w:p w:rsidR="004B1760" w:rsidRPr="00B23BA4" w:rsidRDefault="004B1760" w:rsidP="00E336E7">
      <w:pPr>
        <w:pStyle w:val="Nagwek1"/>
        <w:keepNext w:val="0"/>
        <w:numPr>
          <w:ilvl w:val="0"/>
          <w:numId w:val="11"/>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lastRenderedPageBreak/>
        <w:t>Podatek od towarów i usług VAT jest kosztem niekwalifikowanym projektu. Całość podatku VAT od wykonanej instalacji ponosi Mieszkaniec. Stawka podatku VAT zależna jest od rodzaju kosztu projektu oraz od rodzaju budynku i powierzchni użytkowej budynku, w którym zostanie zamontowana instalacja.</w:t>
      </w:r>
    </w:p>
    <w:p w:rsidR="004B1760" w:rsidRPr="00B23BA4" w:rsidRDefault="004B1760" w:rsidP="004B1760">
      <w:pPr>
        <w:pStyle w:val="Default"/>
        <w:ind w:firstLine="283"/>
        <w:jc w:val="both"/>
        <w:rPr>
          <w:rFonts w:asciiTheme="minorHAnsi" w:hAnsiTheme="minorHAnsi"/>
          <w:b/>
          <w:color w:val="auto"/>
          <w:sz w:val="22"/>
          <w:szCs w:val="20"/>
          <w:u w:val="single"/>
        </w:rPr>
      </w:pPr>
      <w:r w:rsidRPr="00B23BA4">
        <w:rPr>
          <w:rFonts w:asciiTheme="minorHAnsi" w:hAnsiTheme="minorHAnsi"/>
          <w:b/>
          <w:color w:val="auto"/>
          <w:sz w:val="22"/>
          <w:szCs w:val="20"/>
          <w:u w:val="single"/>
        </w:rPr>
        <w:t>Ogólne zasady naliczania stawek podatku VAT przy wykonaniu instalacji:</w:t>
      </w:r>
    </w:p>
    <w:p w:rsidR="004B1760" w:rsidRPr="00B23BA4" w:rsidRDefault="004B1760" w:rsidP="004B1760">
      <w:pPr>
        <w:pStyle w:val="Default"/>
        <w:ind w:left="786"/>
        <w:jc w:val="both"/>
        <w:rPr>
          <w:rFonts w:asciiTheme="minorHAnsi" w:hAnsiTheme="minorHAnsi"/>
          <w:b/>
          <w:color w:val="auto"/>
          <w:sz w:val="6"/>
          <w:szCs w:val="6"/>
          <w:u w:val="single"/>
        </w:rPr>
      </w:pPr>
    </w:p>
    <w:p w:rsidR="004B1760" w:rsidRPr="00B23BA4" w:rsidRDefault="004B1760" w:rsidP="00E336E7">
      <w:pPr>
        <w:pStyle w:val="Nagwek1"/>
        <w:keepNext w:val="0"/>
        <w:numPr>
          <w:ilvl w:val="0"/>
          <w:numId w:val="30"/>
        </w:numPr>
        <w:spacing w:line="240" w:lineRule="auto"/>
        <w:ind w:left="709" w:right="-17"/>
        <w:jc w:val="both"/>
        <w:rPr>
          <w:rFonts w:asciiTheme="minorHAnsi" w:hAnsiTheme="minorHAnsi"/>
          <w:b w:val="0"/>
          <w:color w:val="auto"/>
          <w:sz w:val="22"/>
        </w:rPr>
      </w:pPr>
      <w:r w:rsidRPr="00B23BA4">
        <w:rPr>
          <w:rFonts w:asciiTheme="minorHAnsi" w:hAnsiTheme="minorHAnsi"/>
          <w:b w:val="0"/>
          <w:color w:val="auto"/>
          <w:sz w:val="22"/>
        </w:rPr>
        <w:t>Stawka preferencyjna VAT 8% – stosowana jest jeżeli instalacja wykonana jest w budynku mieszkalnym o powierzchni do 300 m</w:t>
      </w:r>
      <w:r w:rsidRPr="00B23BA4">
        <w:rPr>
          <w:rFonts w:asciiTheme="minorHAnsi" w:hAnsiTheme="minorHAnsi"/>
          <w:b w:val="0"/>
          <w:color w:val="auto"/>
          <w:sz w:val="22"/>
          <w:vertAlign w:val="superscript"/>
        </w:rPr>
        <w:t>2</w:t>
      </w:r>
      <w:r w:rsidRPr="00B23BA4">
        <w:rPr>
          <w:rFonts w:asciiTheme="minorHAnsi" w:hAnsiTheme="minorHAnsi"/>
          <w:b w:val="0"/>
          <w:color w:val="auto"/>
          <w:sz w:val="22"/>
        </w:rPr>
        <w:t xml:space="preserve"> powierzchni użytkowej oraz jeżeli instalacja wykonana jest </w:t>
      </w:r>
      <w:r w:rsidRPr="00B23BA4">
        <w:rPr>
          <w:rFonts w:asciiTheme="minorHAnsi" w:hAnsiTheme="minorHAnsi"/>
          <w:b w:val="0"/>
          <w:color w:val="auto"/>
          <w:sz w:val="22"/>
        </w:rPr>
        <w:br/>
        <w:t xml:space="preserve">w budynku niemieszkalnym, gdzie zrealizowana mikroinstalacja będzie funkcjonalnie związana </w:t>
      </w:r>
      <w:r w:rsidRPr="00B23BA4">
        <w:rPr>
          <w:rFonts w:asciiTheme="minorHAnsi" w:hAnsiTheme="minorHAnsi"/>
          <w:b w:val="0"/>
          <w:color w:val="auto"/>
          <w:sz w:val="22"/>
        </w:rPr>
        <w:br/>
        <w:t>z budynkiem mieszkalnym.</w:t>
      </w:r>
    </w:p>
    <w:p w:rsidR="004B1760" w:rsidRPr="00B23BA4" w:rsidRDefault="004B1760" w:rsidP="00E336E7">
      <w:pPr>
        <w:pStyle w:val="Nagwek1"/>
        <w:keepNext w:val="0"/>
        <w:keepLines w:val="0"/>
        <w:numPr>
          <w:ilvl w:val="0"/>
          <w:numId w:val="30"/>
        </w:numPr>
        <w:spacing w:line="240" w:lineRule="auto"/>
        <w:ind w:left="709" w:right="-17" w:hanging="357"/>
        <w:jc w:val="both"/>
        <w:rPr>
          <w:rFonts w:asciiTheme="minorHAnsi" w:hAnsiTheme="minorHAnsi"/>
          <w:b w:val="0"/>
          <w:color w:val="auto"/>
          <w:sz w:val="22"/>
        </w:rPr>
      </w:pPr>
      <w:r w:rsidRPr="00B23BA4">
        <w:rPr>
          <w:rFonts w:asciiTheme="minorHAnsi" w:hAnsiTheme="minorHAnsi"/>
          <w:b w:val="0"/>
          <w:color w:val="auto"/>
          <w:sz w:val="22"/>
        </w:rPr>
        <w:t>Stawka standardowa VAT 23% – stosowana jest w przypadku wykonania in</w:t>
      </w:r>
      <w:r w:rsidR="006F0B6B">
        <w:rPr>
          <w:rFonts w:asciiTheme="minorHAnsi" w:hAnsiTheme="minorHAnsi"/>
          <w:b w:val="0"/>
          <w:color w:val="auto"/>
          <w:sz w:val="22"/>
        </w:rPr>
        <w:t xml:space="preserve">stalacji w budynku mieszkalnym </w:t>
      </w:r>
      <w:r w:rsidRPr="00B23BA4">
        <w:rPr>
          <w:rFonts w:asciiTheme="minorHAnsi" w:hAnsiTheme="minorHAnsi"/>
          <w:b w:val="0"/>
          <w:color w:val="auto"/>
          <w:sz w:val="22"/>
        </w:rPr>
        <w:t>o powierzchni użytkowej przekraczającej 300 m</w:t>
      </w:r>
      <w:r w:rsidRPr="00B23BA4">
        <w:rPr>
          <w:rFonts w:asciiTheme="minorHAnsi" w:hAnsiTheme="minorHAnsi"/>
          <w:b w:val="0"/>
          <w:color w:val="auto"/>
          <w:sz w:val="22"/>
          <w:vertAlign w:val="superscript"/>
        </w:rPr>
        <w:t>2</w:t>
      </w:r>
      <w:r w:rsidRPr="00B23BA4">
        <w:rPr>
          <w:rFonts w:asciiTheme="minorHAnsi" w:hAnsiTheme="minorHAnsi"/>
          <w:b w:val="0"/>
          <w:color w:val="auto"/>
          <w:sz w:val="22"/>
        </w:rPr>
        <w:t>; ze względu na zastosowanie 8% stawki podatku VAT tylko do części kwoty wpłaty Mieszkańca odpowiadającej udziałowi 300 m</w:t>
      </w:r>
      <w:r w:rsidRPr="00B23BA4">
        <w:rPr>
          <w:rFonts w:asciiTheme="minorHAnsi" w:hAnsiTheme="minorHAnsi"/>
          <w:b w:val="0"/>
          <w:color w:val="auto"/>
          <w:sz w:val="22"/>
          <w:vertAlign w:val="superscript"/>
        </w:rPr>
        <w:t>2</w:t>
      </w:r>
      <w:r w:rsidRPr="00B23BA4">
        <w:rPr>
          <w:rFonts w:asciiTheme="minorHAnsi" w:hAnsiTheme="minorHAnsi"/>
          <w:b w:val="0"/>
          <w:color w:val="auto"/>
          <w:sz w:val="22"/>
        </w:rPr>
        <w:t xml:space="preserve"> w całkowitej powierzchni użytkowej budynku mieszkalnego oraz 23% stawki podatku VAT do pozostałej części kwoty wpłaty Mieszkańc</w:t>
      </w:r>
      <w:r w:rsidR="00ED7D24">
        <w:rPr>
          <w:rFonts w:asciiTheme="minorHAnsi" w:hAnsiTheme="minorHAnsi"/>
          <w:b w:val="0"/>
          <w:color w:val="auto"/>
          <w:sz w:val="22"/>
        </w:rPr>
        <w:t>a z tytułu uczestnictwa w p</w:t>
      </w:r>
      <w:r w:rsidRPr="00B23BA4">
        <w:rPr>
          <w:rFonts w:asciiTheme="minorHAnsi" w:hAnsiTheme="minorHAnsi"/>
          <w:b w:val="0"/>
          <w:color w:val="auto"/>
          <w:sz w:val="22"/>
        </w:rPr>
        <w:t xml:space="preserve">rojekcie, szacowana wysokość wpłaty Mieszkańca obliczana będzie indywidualnie. Powyższe zgodne jest z zapisami art. 41 ust. 12c i ust. 2, </w:t>
      </w:r>
      <w:r w:rsidR="00296208">
        <w:rPr>
          <w:rFonts w:asciiTheme="minorHAnsi" w:hAnsiTheme="minorHAnsi"/>
          <w:b w:val="0"/>
          <w:color w:val="auto"/>
          <w:sz w:val="22"/>
        </w:rPr>
        <w:br/>
      </w:r>
      <w:r w:rsidRPr="00B23BA4">
        <w:rPr>
          <w:rFonts w:asciiTheme="minorHAnsi" w:hAnsiTheme="minorHAnsi"/>
          <w:b w:val="0"/>
          <w:color w:val="auto"/>
          <w:sz w:val="22"/>
        </w:rPr>
        <w:t>z uwzględnieniem art. 146a pkt 2 ustawy z dnia 11 marca 2004 r. o podatku od towarów i usł</w:t>
      </w:r>
      <w:r w:rsidR="00ED7D24">
        <w:rPr>
          <w:rFonts w:asciiTheme="minorHAnsi" w:hAnsiTheme="minorHAnsi"/>
          <w:b w:val="0"/>
          <w:color w:val="auto"/>
          <w:sz w:val="22"/>
        </w:rPr>
        <w:t xml:space="preserve">ug </w:t>
      </w:r>
      <w:r w:rsidR="00ED7D24">
        <w:rPr>
          <w:rFonts w:asciiTheme="minorHAnsi" w:hAnsiTheme="minorHAnsi"/>
          <w:b w:val="0"/>
          <w:color w:val="auto"/>
          <w:sz w:val="22"/>
        </w:rPr>
        <w:br/>
      </w:r>
      <w:r w:rsidR="00ED7D24" w:rsidRPr="00413579">
        <w:rPr>
          <w:rFonts w:asciiTheme="minorHAnsi" w:hAnsiTheme="minorHAnsi"/>
          <w:b w:val="0"/>
          <w:color w:val="auto"/>
          <w:sz w:val="22"/>
        </w:rPr>
        <w:t>(Dz. U. z 2021</w:t>
      </w:r>
      <w:r w:rsidRPr="00413579">
        <w:rPr>
          <w:rFonts w:asciiTheme="minorHAnsi" w:hAnsiTheme="minorHAnsi"/>
          <w:b w:val="0"/>
          <w:color w:val="auto"/>
          <w:sz w:val="22"/>
        </w:rPr>
        <w:t xml:space="preserve"> r. </w:t>
      </w:r>
      <w:r w:rsidR="00ED7D24" w:rsidRPr="00413579">
        <w:rPr>
          <w:rFonts w:asciiTheme="minorHAnsi" w:hAnsiTheme="minorHAnsi"/>
          <w:b w:val="0"/>
          <w:color w:val="auto"/>
          <w:sz w:val="22"/>
        </w:rPr>
        <w:t>685</w:t>
      </w:r>
      <w:r w:rsidRPr="00413579">
        <w:rPr>
          <w:rFonts w:asciiTheme="minorHAnsi" w:hAnsiTheme="minorHAnsi"/>
          <w:b w:val="0"/>
          <w:color w:val="auto"/>
          <w:sz w:val="22"/>
        </w:rPr>
        <w:t xml:space="preserve"> t.j.).</w:t>
      </w:r>
    </w:p>
    <w:p w:rsidR="004B1760" w:rsidRPr="00B23BA4" w:rsidRDefault="004B1760" w:rsidP="00E336E7">
      <w:pPr>
        <w:pStyle w:val="Nagwek1"/>
        <w:keepNext w:val="0"/>
        <w:numPr>
          <w:ilvl w:val="0"/>
          <w:numId w:val="30"/>
        </w:numPr>
        <w:spacing w:line="240" w:lineRule="auto"/>
        <w:ind w:left="709" w:right="-17"/>
        <w:jc w:val="both"/>
        <w:rPr>
          <w:rFonts w:asciiTheme="minorHAnsi" w:hAnsiTheme="minorHAnsi"/>
          <w:b w:val="0"/>
          <w:color w:val="auto"/>
          <w:sz w:val="22"/>
        </w:rPr>
      </w:pPr>
      <w:r w:rsidRPr="00B23BA4">
        <w:rPr>
          <w:rFonts w:asciiTheme="minorHAnsi" w:hAnsiTheme="minorHAnsi"/>
          <w:b w:val="0"/>
          <w:color w:val="auto"/>
          <w:sz w:val="22"/>
        </w:rPr>
        <w:t>W przypadku ustawowej zmiany stawek podatku VAT do czasu dokonania pełnej wpłaty przez Mieszkańca, kwota wpłaty z tytułu uczestnictwa w Projekcie zostanie zmieniona o skutki z niej wynikające.</w:t>
      </w:r>
    </w:p>
    <w:p w:rsidR="004B1760" w:rsidRPr="00B23BA4" w:rsidRDefault="0033322D" w:rsidP="00E336E7">
      <w:pPr>
        <w:pStyle w:val="Nagwek1"/>
        <w:keepNext w:val="0"/>
        <w:numPr>
          <w:ilvl w:val="0"/>
          <w:numId w:val="11"/>
        </w:numPr>
        <w:spacing w:line="240" w:lineRule="auto"/>
        <w:ind w:right="-17"/>
        <w:jc w:val="both"/>
        <w:rPr>
          <w:rFonts w:asciiTheme="minorHAnsi" w:hAnsiTheme="minorHAnsi"/>
          <w:b w:val="0"/>
          <w:color w:val="auto"/>
          <w:sz w:val="22"/>
        </w:rPr>
      </w:pPr>
      <w:r>
        <w:rPr>
          <w:rFonts w:asciiTheme="minorHAnsi" w:hAnsiTheme="minorHAnsi"/>
          <w:b w:val="0"/>
          <w:color w:val="auto"/>
          <w:sz w:val="22"/>
        </w:rPr>
        <w:t>Uczestnik</w:t>
      </w:r>
      <w:r w:rsidR="004B1760" w:rsidRPr="00B23BA4">
        <w:rPr>
          <w:rFonts w:asciiTheme="minorHAnsi" w:hAnsiTheme="minorHAnsi"/>
          <w:b w:val="0"/>
          <w:color w:val="auto"/>
          <w:sz w:val="22"/>
        </w:rPr>
        <w:t xml:space="preserve"> jest zobowiązany do wpłaty kwoty wkładu własnego na wyodrębniony rachunek bankowy Gminy Kolbuszowa </w:t>
      </w:r>
      <w:r>
        <w:rPr>
          <w:rFonts w:asciiTheme="minorHAnsi" w:hAnsiTheme="minorHAnsi"/>
          <w:b w:val="0"/>
          <w:color w:val="auto"/>
          <w:sz w:val="22"/>
        </w:rPr>
        <w:t>w transzach</w:t>
      </w:r>
      <w:r w:rsidR="004B1760" w:rsidRPr="00B23BA4">
        <w:rPr>
          <w:rFonts w:asciiTheme="minorHAnsi" w:hAnsiTheme="minorHAnsi"/>
          <w:b w:val="0"/>
          <w:color w:val="auto"/>
          <w:sz w:val="22"/>
        </w:rPr>
        <w:t>:</w:t>
      </w:r>
    </w:p>
    <w:p w:rsidR="004B1760" w:rsidRPr="00B23BA4" w:rsidRDefault="004B1760" w:rsidP="00E336E7">
      <w:pPr>
        <w:pStyle w:val="Nagwek1"/>
        <w:keepNext w:val="0"/>
        <w:numPr>
          <w:ilvl w:val="0"/>
          <w:numId w:val="13"/>
        </w:numPr>
        <w:spacing w:line="240" w:lineRule="auto"/>
        <w:ind w:left="709" w:right="-17"/>
        <w:jc w:val="both"/>
        <w:rPr>
          <w:rFonts w:asciiTheme="minorHAnsi" w:hAnsiTheme="minorHAnsi"/>
          <w:b w:val="0"/>
          <w:color w:val="auto"/>
          <w:sz w:val="22"/>
        </w:rPr>
      </w:pPr>
      <w:r w:rsidRPr="00B23BA4">
        <w:rPr>
          <w:rFonts w:asciiTheme="minorHAnsi" w:hAnsiTheme="minorHAnsi"/>
          <w:b w:val="0"/>
          <w:color w:val="auto"/>
          <w:sz w:val="22"/>
        </w:rPr>
        <w:t>Pierwsza transza – (zaliczka) w kwocie:</w:t>
      </w:r>
    </w:p>
    <w:p w:rsidR="004B1760" w:rsidRPr="00B23BA4" w:rsidRDefault="004B1760" w:rsidP="00E336E7">
      <w:pPr>
        <w:pStyle w:val="Default"/>
        <w:numPr>
          <w:ilvl w:val="0"/>
          <w:numId w:val="14"/>
        </w:numPr>
        <w:ind w:left="1134"/>
        <w:jc w:val="both"/>
        <w:rPr>
          <w:rFonts w:asciiTheme="minorHAnsi" w:hAnsiTheme="minorHAnsi"/>
          <w:color w:val="auto"/>
          <w:sz w:val="22"/>
          <w:szCs w:val="20"/>
        </w:rPr>
      </w:pPr>
      <w:r w:rsidRPr="00B23BA4">
        <w:rPr>
          <w:rFonts w:asciiTheme="minorHAnsi" w:hAnsiTheme="minorHAnsi"/>
          <w:color w:val="auto"/>
          <w:sz w:val="22"/>
          <w:szCs w:val="20"/>
        </w:rPr>
        <w:t>instalacja fotowoltaiczna  – 1 500,00 zł brutto,</w:t>
      </w:r>
    </w:p>
    <w:p w:rsidR="004B1760" w:rsidRPr="00B23BA4" w:rsidRDefault="004B1760" w:rsidP="00E336E7">
      <w:pPr>
        <w:pStyle w:val="Default"/>
        <w:numPr>
          <w:ilvl w:val="0"/>
          <w:numId w:val="14"/>
        </w:numPr>
        <w:ind w:left="1134"/>
        <w:jc w:val="both"/>
        <w:rPr>
          <w:rFonts w:asciiTheme="minorHAnsi" w:hAnsiTheme="minorHAnsi"/>
          <w:color w:val="auto"/>
          <w:sz w:val="22"/>
          <w:szCs w:val="20"/>
        </w:rPr>
      </w:pPr>
      <w:r w:rsidRPr="00B23BA4">
        <w:rPr>
          <w:rFonts w:asciiTheme="minorHAnsi" w:hAnsiTheme="minorHAnsi"/>
          <w:color w:val="auto"/>
          <w:sz w:val="22"/>
          <w:szCs w:val="20"/>
        </w:rPr>
        <w:t>kocioł centralnego ogrzewania opalany biomasą –  1 500 zł brutto,</w:t>
      </w:r>
    </w:p>
    <w:p w:rsidR="00434479" w:rsidRDefault="004B1760" w:rsidP="00434479">
      <w:pPr>
        <w:pStyle w:val="Default"/>
        <w:numPr>
          <w:ilvl w:val="0"/>
          <w:numId w:val="14"/>
        </w:numPr>
        <w:ind w:left="1134"/>
        <w:jc w:val="both"/>
        <w:rPr>
          <w:rFonts w:asciiTheme="minorHAnsi" w:hAnsiTheme="minorHAnsi"/>
          <w:color w:val="auto"/>
          <w:sz w:val="22"/>
          <w:szCs w:val="20"/>
        </w:rPr>
      </w:pPr>
      <w:r w:rsidRPr="00B23BA4">
        <w:rPr>
          <w:rFonts w:asciiTheme="minorHAnsi" w:hAnsiTheme="minorHAnsi"/>
          <w:color w:val="auto"/>
          <w:sz w:val="22"/>
          <w:szCs w:val="20"/>
        </w:rPr>
        <w:t>pompa ciepła gruntowa – 4 000 zł brutto,</w:t>
      </w:r>
    </w:p>
    <w:p w:rsidR="004B1760" w:rsidRPr="00434479" w:rsidRDefault="004B1760" w:rsidP="00434479">
      <w:pPr>
        <w:pStyle w:val="Default"/>
        <w:numPr>
          <w:ilvl w:val="0"/>
          <w:numId w:val="14"/>
        </w:numPr>
        <w:ind w:left="1134"/>
        <w:jc w:val="both"/>
        <w:rPr>
          <w:rFonts w:asciiTheme="minorHAnsi" w:hAnsiTheme="minorHAnsi"/>
          <w:color w:val="auto"/>
          <w:sz w:val="22"/>
          <w:szCs w:val="20"/>
        </w:rPr>
      </w:pPr>
      <w:r w:rsidRPr="00434479">
        <w:rPr>
          <w:rFonts w:asciiTheme="minorHAnsi" w:hAnsiTheme="minorHAnsi"/>
          <w:color w:val="auto"/>
          <w:sz w:val="22"/>
          <w:szCs w:val="22"/>
        </w:rPr>
        <w:t>pompa ciepła powietrzna – 1 000 zł brutto,</w:t>
      </w:r>
    </w:p>
    <w:p w:rsidR="00434479" w:rsidRPr="00434479" w:rsidRDefault="00434479" w:rsidP="00434479">
      <w:pPr>
        <w:pStyle w:val="Nagwek1"/>
        <w:keepNext w:val="0"/>
        <w:spacing w:before="120" w:line="240" w:lineRule="auto"/>
        <w:ind w:left="709" w:right="-17" w:firstLine="0"/>
        <w:jc w:val="both"/>
        <w:rPr>
          <w:rFonts w:asciiTheme="minorHAnsi" w:hAnsiTheme="minorHAnsi"/>
          <w:b w:val="0"/>
          <w:color w:val="auto"/>
          <w:sz w:val="22"/>
        </w:rPr>
      </w:pPr>
      <w:r w:rsidRPr="00434479">
        <w:rPr>
          <w:rFonts w:asciiTheme="minorHAnsi" w:hAnsiTheme="minorHAnsi"/>
          <w:b w:val="0"/>
          <w:color w:val="auto"/>
          <w:sz w:val="22"/>
        </w:rPr>
        <w:t xml:space="preserve">będzie </w:t>
      </w:r>
      <w:r w:rsidR="00413579">
        <w:rPr>
          <w:rFonts w:asciiTheme="minorHAnsi" w:hAnsiTheme="minorHAnsi"/>
          <w:b w:val="0"/>
          <w:color w:val="auto"/>
          <w:sz w:val="22"/>
        </w:rPr>
        <w:t xml:space="preserve">wpłacona </w:t>
      </w:r>
      <w:r w:rsidRPr="00434479">
        <w:rPr>
          <w:rFonts w:asciiTheme="minorHAnsi" w:hAnsiTheme="minorHAnsi"/>
          <w:b w:val="0"/>
          <w:color w:val="auto"/>
          <w:sz w:val="22"/>
        </w:rPr>
        <w:t xml:space="preserve">w terminie określonym przez Gminę Kolbuszowa w piśmie informującym </w:t>
      </w:r>
      <w:r w:rsidR="00413579">
        <w:rPr>
          <w:rFonts w:asciiTheme="minorHAnsi" w:hAnsiTheme="minorHAnsi"/>
          <w:b w:val="0"/>
          <w:color w:val="auto"/>
          <w:sz w:val="22"/>
        </w:rPr>
        <w:br/>
      </w:r>
      <w:r w:rsidRPr="00434479">
        <w:rPr>
          <w:rFonts w:asciiTheme="minorHAnsi" w:hAnsiTheme="minorHAnsi"/>
          <w:b w:val="0"/>
          <w:color w:val="auto"/>
          <w:sz w:val="22"/>
        </w:rPr>
        <w:t>o możliwości przyznania dotacji.</w:t>
      </w:r>
    </w:p>
    <w:p w:rsidR="00434479" w:rsidRPr="00434479" w:rsidRDefault="00434479" w:rsidP="00434479">
      <w:pPr>
        <w:pStyle w:val="Nagwek1"/>
        <w:keepNext w:val="0"/>
        <w:numPr>
          <w:ilvl w:val="0"/>
          <w:numId w:val="13"/>
        </w:numPr>
        <w:spacing w:line="240" w:lineRule="auto"/>
        <w:ind w:left="709" w:right="-17"/>
        <w:jc w:val="both"/>
        <w:rPr>
          <w:rFonts w:asciiTheme="minorHAnsi" w:hAnsiTheme="minorHAnsi"/>
          <w:b w:val="0"/>
          <w:color w:val="auto"/>
          <w:sz w:val="22"/>
        </w:rPr>
      </w:pPr>
      <w:r w:rsidRPr="00434479">
        <w:rPr>
          <w:rFonts w:asciiTheme="minorHAnsi" w:hAnsiTheme="minorHAnsi"/>
          <w:b w:val="0"/>
          <w:color w:val="auto"/>
          <w:sz w:val="22"/>
        </w:rPr>
        <w:t xml:space="preserve">Druga transza do wysokości pokrycia </w:t>
      </w:r>
      <w:r w:rsidR="00D35504" w:rsidRPr="00413579">
        <w:rPr>
          <w:rFonts w:asciiTheme="minorHAnsi" w:hAnsiTheme="minorHAnsi"/>
          <w:b w:val="0"/>
          <w:color w:val="auto"/>
          <w:sz w:val="22"/>
        </w:rPr>
        <w:t xml:space="preserve">szacunkowego </w:t>
      </w:r>
      <w:r w:rsidRPr="00434479">
        <w:rPr>
          <w:rFonts w:asciiTheme="minorHAnsi" w:hAnsiTheme="minorHAnsi"/>
          <w:b w:val="0"/>
          <w:color w:val="auto"/>
          <w:sz w:val="22"/>
        </w:rPr>
        <w:t>wkładu własnego Uczestnika</w:t>
      </w:r>
      <w:r w:rsidR="004C081D">
        <w:rPr>
          <w:rFonts w:asciiTheme="minorHAnsi" w:hAnsiTheme="minorHAnsi"/>
          <w:b w:val="0"/>
          <w:color w:val="auto"/>
          <w:sz w:val="22"/>
        </w:rPr>
        <w:t xml:space="preserve">. </w:t>
      </w:r>
      <w:r w:rsidR="004C081D" w:rsidRPr="00413579">
        <w:rPr>
          <w:rFonts w:asciiTheme="minorHAnsi" w:hAnsiTheme="minorHAnsi"/>
          <w:b w:val="0"/>
          <w:color w:val="auto"/>
          <w:sz w:val="22"/>
        </w:rPr>
        <w:t>Na kwotę drugiej transzy składają się: koszty kwalifikowane w ramach projektu, w tym koszty montażu instalacji netto oraz koszty nadzoru inwestorskiego netto,</w:t>
      </w:r>
      <w:r w:rsidR="00675113" w:rsidRPr="00413579">
        <w:rPr>
          <w:rFonts w:asciiTheme="minorHAnsi" w:hAnsiTheme="minorHAnsi"/>
          <w:b w:val="0"/>
          <w:color w:val="auto"/>
          <w:sz w:val="22"/>
        </w:rPr>
        <w:t xml:space="preserve"> </w:t>
      </w:r>
      <w:r w:rsidR="004C081D" w:rsidRPr="00413579">
        <w:rPr>
          <w:rFonts w:asciiTheme="minorHAnsi" w:hAnsiTheme="minorHAnsi"/>
          <w:b w:val="0"/>
          <w:color w:val="auto"/>
          <w:sz w:val="22"/>
        </w:rPr>
        <w:t>część</w:t>
      </w:r>
      <w:r w:rsidRPr="00413579">
        <w:rPr>
          <w:rFonts w:asciiTheme="minorHAnsi" w:hAnsiTheme="minorHAnsi"/>
          <w:b w:val="0"/>
          <w:color w:val="auto"/>
          <w:sz w:val="22"/>
        </w:rPr>
        <w:t xml:space="preserve"> kosztów niekwalifikowanych</w:t>
      </w:r>
      <w:r w:rsidR="004C081D" w:rsidRPr="00413579">
        <w:rPr>
          <w:rFonts w:asciiTheme="minorHAnsi" w:hAnsiTheme="minorHAnsi"/>
          <w:b w:val="0"/>
          <w:color w:val="auto"/>
          <w:sz w:val="22"/>
        </w:rPr>
        <w:t xml:space="preserve">, w tym koszt </w:t>
      </w:r>
      <w:r w:rsidR="004C081D">
        <w:rPr>
          <w:rFonts w:asciiTheme="minorHAnsi" w:hAnsiTheme="minorHAnsi"/>
          <w:b w:val="0"/>
          <w:color w:val="auto"/>
          <w:sz w:val="22"/>
        </w:rPr>
        <w:t xml:space="preserve">należnego podatku VAT </w:t>
      </w:r>
      <w:r w:rsidR="00C55D3A">
        <w:rPr>
          <w:rFonts w:asciiTheme="minorHAnsi" w:hAnsiTheme="minorHAnsi"/>
          <w:b w:val="0"/>
          <w:color w:val="auto"/>
          <w:sz w:val="22"/>
        </w:rPr>
        <w:t>obciążającego Gminę</w:t>
      </w:r>
      <w:r w:rsidRPr="00434479">
        <w:rPr>
          <w:rFonts w:asciiTheme="minorHAnsi" w:hAnsiTheme="minorHAnsi"/>
          <w:b w:val="0"/>
          <w:color w:val="auto"/>
          <w:sz w:val="22"/>
        </w:rPr>
        <w:t xml:space="preserve"> w związku z realizacją </w:t>
      </w:r>
      <w:r w:rsidR="004C081D">
        <w:rPr>
          <w:rFonts w:asciiTheme="minorHAnsi" w:hAnsiTheme="minorHAnsi"/>
          <w:b w:val="0"/>
          <w:color w:val="auto"/>
          <w:sz w:val="22"/>
        </w:rPr>
        <w:t>Instalacji w budynku Uczestnika.</w:t>
      </w:r>
      <w:r w:rsidRPr="00434479">
        <w:rPr>
          <w:rFonts w:asciiTheme="minorHAnsi" w:hAnsiTheme="minorHAnsi"/>
          <w:b w:val="0"/>
          <w:color w:val="auto"/>
          <w:sz w:val="22"/>
        </w:rPr>
        <w:t xml:space="preserve"> Uczestnik zobowi</w:t>
      </w:r>
      <w:r w:rsidR="001C3C49">
        <w:rPr>
          <w:rFonts w:asciiTheme="minorHAnsi" w:hAnsiTheme="minorHAnsi"/>
          <w:b w:val="0"/>
          <w:color w:val="auto"/>
          <w:sz w:val="22"/>
        </w:rPr>
        <w:t xml:space="preserve">ązany jest dokonać </w:t>
      </w:r>
      <w:r w:rsidR="004C081D">
        <w:rPr>
          <w:rFonts w:asciiTheme="minorHAnsi" w:hAnsiTheme="minorHAnsi"/>
          <w:b w:val="0"/>
          <w:color w:val="auto"/>
          <w:sz w:val="22"/>
        </w:rPr>
        <w:t xml:space="preserve">płatności </w:t>
      </w:r>
      <w:r w:rsidR="001C3C49">
        <w:rPr>
          <w:rFonts w:asciiTheme="minorHAnsi" w:hAnsiTheme="minorHAnsi"/>
          <w:b w:val="0"/>
          <w:color w:val="auto"/>
          <w:sz w:val="22"/>
        </w:rPr>
        <w:t>w terminie 7</w:t>
      </w:r>
      <w:r w:rsidRPr="00434479">
        <w:rPr>
          <w:rFonts w:asciiTheme="minorHAnsi" w:hAnsiTheme="minorHAnsi"/>
          <w:b w:val="0"/>
          <w:color w:val="auto"/>
          <w:sz w:val="22"/>
        </w:rPr>
        <w:t xml:space="preserve"> dni od</w:t>
      </w:r>
      <w:r w:rsidR="004C081D">
        <w:rPr>
          <w:rFonts w:asciiTheme="minorHAnsi" w:hAnsiTheme="minorHAnsi"/>
          <w:b w:val="0"/>
          <w:color w:val="auto"/>
          <w:sz w:val="22"/>
        </w:rPr>
        <w:t xml:space="preserve"> dnia</w:t>
      </w:r>
      <w:r w:rsidRPr="00434479">
        <w:rPr>
          <w:rFonts w:asciiTheme="minorHAnsi" w:hAnsiTheme="minorHAnsi"/>
          <w:b w:val="0"/>
          <w:color w:val="auto"/>
          <w:sz w:val="22"/>
        </w:rPr>
        <w:t xml:space="preserve"> wezwania przez Gminę.</w:t>
      </w:r>
    </w:p>
    <w:p w:rsidR="004B1760" w:rsidRPr="00BE6C99" w:rsidRDefault="00434479" w:rsidP="00BE6C99">
      <w:pPr>
        <w:pStyle w:val="Nagwek1"/>
        <w:keepNext w:val="0"/>
        <w:numPr>
          <w:ilvl w:val="0"/>
          <w:numId w:val="13"/>
        </w:numPr>
        <w:spacing w:line="240" w:lineRule="auto"/>
        <w:ind w:left="709" w:right="-17"/>
        <w:jc w:val="both"/>
        <w:rPr>
          <w:rFonts w:asciiTheme="minorHAnsi" w:hAnsiTheme="minorHAnsi"/>
          <w:b w:val="0"/>
          <w:color w:val="auto"/>
          <w:sz w:val="22"/>
        </w:rPr>
      </w:pPr>
      <w:r w:rsidRPr="00434479">
        <w:rPr>
          <w:rFonts w:asciiTheme="minorHAnsi" w:hAnsiTheme="minorHAnsi"/>
          <w:b w:val="0"/>
          <w:color w:val="auto"/>
          <w:sz w:val="22"/>
        </w:rPr>
        <w:t xml:space="preserve">Rozliczenie końcowe, obejmujące wszystkie koszty projektu wraz z uwzględnieniem </w:t>
      </w:r>
      <w:r w:rsidR="004F2EDE" w:rsidRPr="00413579">
        <w:rPr>
          <w:rFonts w:asciiTheme="minorHAnsi" w:hAnsiTheme="minorHAnsi"/>
          <w:b w:val="0"/>
          <w:color w:val="auto"/>
          <w:sz w:val="22"/>
        </w:rPr>
        <w:t xml:space="preserve">ostatecznej wysokości </w:t>
      </w:r>
      <w:r w:rsidRPr="00413579">
        <w:rPr>
          <w:rFonts w:asciiTheme="minorHAnsi" w:hAnsiTheme="minorHAnsi"/>
          <w:b w:val="0"/>
          <w:color w:val="auto"/>
          <w:sz w:val="22"/>
        </w:rPr>
        <w:t>kosztów</w:t>
      </w:r>
      <w:r w:rsidR="00620913" w:rsidRPr="00413579">
        <w:rPr>
          <w:rFonts w:asciiTheme="minorHAnsi" w:hAnsiTheme="minorHAnsi"/>
          <w:b w:val="0"/>
          <w:color w:val="auto"/>
          <w:sz w:val="22"/>
        </w:rPr>
        <w:t xml:space="preserve"> kwalifikowanych</w:t>
      </w:r>
      <w:r w:rsidR="00675113">
        <w:rPr>
          <w:rFonts w:asciiTheme="minorHAnsi" w:hAnsiTheme="minorHAnsi"/>
          <w:b w:val="0"/>
          <w:color w:val="FF0000"/>
          <w:sz w:val="22"/>
        </w:rPr>
        <w:t xml:space="preserve"> </w:t>
      </w:r>
      <w:r w:rsidR="00675113" w:rsidRPr="007859D3">
        <w:rPr>
          <w:rFonts w:asciiTheme="minorHAnsi" w:hAnsiTheme="minorHAnsi"/>
          <w:b w:val="0"/>
          <w:color w:val="auto"/>
          <w:sz w:val="22"/>
        </w:rPr>
        <w:t>(</w:t>
      </w:r>
      <w:r w:rsidR="004F2EDE" w:rsidRPr="007859D3">
        <w:rPr>
          <w:rFonts w:asciiTheme="minorHAnsi" w:hAnsiTheme="minorHAnsi"/>
          <w:b w:val="0"/>
          <w:color w:val="auto"/>
          <w:sz w:val="22"/>
        </w:rPr>
        <w:t xml:space="preserve">ostateczna </w:t>
      </w:r>
      <w:r w:rsidR="00675113" w:rsidRPr="007859D3">
        <w:rPr>
          <w:rFonts w:asciiTheme="minorHAnsi" w:hAnsiTheme="minorHAnsi"/>
          <w:b w:val="0"/>
          <w:color w:val="auto"/>
          <w:sz w:val="22"/>
        </w:rPr>
        <w:t xml:space="preserve">wysokość </w:t>
      </w:r>
      <w:r w:rsidR="004F2EDE" w:rsidRPr="007859D3">
        <w:rPr>
          <w:rFonts w:asciiTheme="minorHAnsi" w:hAnsiTheme="minorHAnsi"/>
          <w:b w:val="0"/>
          <w:color w:val="auto"/>
          <w:sz w:val="22"/>
        </w:rPr>
        <w:t>kosztów kwalifikowanych</w:t>
      </w:r>
      <w:r w:rsidR="00675113" w:rsidRPr="007859D3">
        <w:rPr>
          <w:rFonts w:asciiTheme="minorHAnsi" w:hAnsiTheme="minorHAnsi"/>
          <w:b w:val="0"/>
          <w:color w:val="auto"/>
          <w:sz w:val="22"/>
        </w:rPr>
        <w:t xml:space="preserve"> będzie znana po podpisaniu </w:t>
      </w:r>
      <w:r w:rsidR="004F2EDE" w:rsidRPr="007859D3">
        <w:rPr>
          <w:rFonts w:asciiTheme="minorHAnsi" w:hAnsiTheme="minorHAnsi"/>
          <w:b w:val="0"/>
          <w:color w:val="auto"/>
          <w:sz w:val="22"/>
        </w:rPr>
        <w:t xml:space="preserve">przez Gminę </w:t>
      </w:r>
      <w:r w:rsidR="00675113" w:rsidRPr="007859D3">
        <w:rPr>
          <w:rFonts w:asciiTheme="minorHAnsi" w:hAnsiTheme="minorHAnsi"/>
          <w:b w:val="0"/>
          <w:color w:val="auto"/>
          <w:sz w:val="22"/>
        </w:rPr>
        <w:t>umowy z Wykonawcą)</w:t>
      </w:r>
      <w:r w:rsidR="00620913" w:rsidRPr="007859D3">
        <w:rPr>
          <w:rFonts w:asciiTheme="minorHAnsi" w:hAnsiTheme="minorHAnsi"/>
          <w:b w:val="0"/>
          <w:color w:val="auto"/>
          <w:sz w:val="22"/>
        </w:rPr>
        <w:t xml:space="preserve"> </w:t>
      </w:r>
      <w:r w:rsidR="00620913" w:rsidRPr="00413579">
        <w:rPr>
          <w:rFonts w:asciiTheme="minorHAnsi" w:hAnsiTheme="minorHAnsi"/>
          <w:b w:val="0"/>
          <w:color w:val="auto"/>
          <w:sz w:val="22"/>
        </w:rPr>
        <w:t>oraz</w:t>
      </w:r>
      <w:r w:rsidRPr="00413579">
        <w:rPr>
          <w:rFonts w:asciiTheme="minorHAnsi" w:hAnsiTheme="minorHAnsi"/>
          <w:b w:val="0"/>
          <w:color w:val="auto"/>
          <w:sz w:val="22"/>
        </w:rPr>
        <w:t xml:space="preserve"> pozostałych wydatków niekwalifikowanych</w:t>
      </w:r>
      <w:r w:rsidR="007859D3">
        <w:rPr>
          <w:rFonts w:asciiTheme="minorHAnsi" w:hAnsiTheme="minorHAnsi"/>
          <w:b w:val="0"/>
          <w:color w:val="auto"/>
          <w:sz w:val="22"/>
        </w:rPr>
        <w:t>.</w:t>
      </w:r>
      <w:r w:rsidRPr="00434479">
        <w:rPr>
          <w:rFonts w:asciiTheme="minorHAnsi" w:hAnsiTheme="minorHAnsi"/>
          <w:b w:val="0"/>
          <w:color w:val="auto"/>
          <w:sz w:val="22"/>
        </w:rPr>
        <w:t xml:space="preserve"> </w:t>
      </w:r>
      <w:r w:rsidR="004F2EDE">
        <w:rPr>
          <w:rFonts w:asciiTheme="minorHAnsi" w:hAnsiTheme="minorHAnsi"/>
          <w:b w:val="0"/>
          <w:color w:val="auto"/>
          <w:sz w:val="22"/>
        </w:rPr>
        <w:t xml:space="preserve">Wartość wydatków niekwalifikowanych </w:t>
      </w:r>
      <w:r w:rsidRPr="00434479">
        <w:rPr>
          <w:rFonts w:asciiTheme="minorHAnsi" w:hAnsiTheme="minorHAnsi"/>
          <w:b w:val="0"/>
          <w:color w:val="auto"/>
          <w:sz w:val="22"/>
        </w:rPr>
        <w:t xml:space="preserve">zależna będzie </w:t>
      </w:r>
      <w:r w:rsidR="004F2EDE">
        <w:rPr>
          <w:rFonts w:asciiTheme="minorHAnsi" w:hAnsiTheme="minorHAnsi"/>
          <w:b w:val="0"/>
          <w:color w:val="auto"/>
          <w:sz w:val="22"/>
        </w:rPr>
        <w:t xml:space="preserve">m.in. </w:t>
      </w:r>
      <w:r w:rsidRPr="00434479">
        <w:rPr>
          <w:rFonts w:asciiTheme="minorHAnsi" w:hAnsiTheme="minorHAnsi"/>
          <w:b w:val="0"/>
          <w:color w:val="auto"/>
          <w:sz w:val="22"/>
        </w:rPr>
        <w:t xml:space="preserve">od </w:t>
      </w:r>
      <w:r w:rsidR="00FC192E">
        <w:rPr>
          <w:rFonts w:asciiTheme="minorHAnsi" w:hAnsiTheme="minorHAnsi"/>
          <w:b w:val="0"/>
          <w:color w:val="auto"/>
          <w:sz w:val="22"/>
        </w:rPr>
        <w:t>ostatecznej liczby uczestników p</w:t>
      </w:r>
      <w:r w:rsidRPr="00434479">
        <w:rPr>
          <w:rFonts w:asciiTheme="minorHAnsi" w:hAnsiTheme="minorHAnsi"/>
          <w:b w:val="0"/>
          <w:color w:val="auto"/>
          <w:sz w:val="22"/>
        </w:rPr>
        <w:t xml:space="preserve">rojektu </w:t>
      </w:r>
      <w:r w:rsidR="004F2EDE">
        <w:rPr>
          <w:rFonts w:asciiTheme="minorHAnsi" w:hAnsiTheme="minorHAnsi"/>
          <w:b w:val="0"/>
          <w:color w:val="auto"/>
          <w:sz w:val="22"/>
        </w:rPr>
        <w:t xml:space="preserve">(dotyczy to </w:t>
      </w:r>
      <w:r w:rsidRPr="00434479">
        <w:rPr>
          <w:rFonts w:asciiTheme="minorHAnsi" w:hAnsiTheme="minorHAnsi"/>
          <w:b w:val="0"/>
          <w:color w:val="auto"/>
          <w:sz w:val="22"/>
        </w:rPr>
        <w:t xml:space="preserve">m.in. opracowania dokumentacji technicznej i aplikacyjnej do wniosku </w:t>
      </w:r>
      <w:r w:rsidR="007859D3">
        <w:rPr>
          <w:rFonts w:asciiTheme="minorHAnsi" w:hAnsiTheme="minorHAnsi"/>
          <w:b w:val="0"/>
          <w:color w:val="auto"/>
          <w:sz w:val="22"/>
        </w:rPr>
        <w:br/>
      </w:r>
      <w:r w:rsidRPr="00434479">
        <w:rPr>
          <w:rFonts w:asciiTheme="minorHAnsi" w:hAnsiTheme="minorHAnsi"/>
          <w:b w:val="0"/>
          <w:color w:val="auto"/>
          <w:sz w:val="22"/>
        </w:rPr>
        <w:t>o dofinansowanie, ube</w:t>
      </w:r>
      <w:r w:rsidR="00BE6C99">
        <w:rPr>
          <w:rFonts w:asciiTheme="minorHAnsi" w:hAnsiTheme="minorHAnsi"/>
          <w:b w:val="0"/>
          <w:color w:val="auto"/>
          <w:sz w:val="22"/>
        </w:rPr>
        <w:t>zpieczenia Instalacji, działań informacyjno-promocyjnych)</w:t>
      </w:r>
      <w:r w:rsidRPr="00434479">
        <w:rPr>
          <w:rFonts w:asciiTheme="minorHAnsi" w:hAnsiTheme="minorHAnsi"/>
          <w:b w:val="0"/>
          <w:color w:val="auto"/>
          <w:sz w:val="22"/>
        </w:rPr>
        <w:t>. Rozliczenie nastąpi na podstawie fa</w:t>
      </w:r>
      <w:r w:rsidR="00BE6C99">
        <w:rPr>
          <w:rFonts w:asciiTheme="minorHAnsi" w:hAnsiTheme="minorHAnsi"/>
          <w:b w:val="0"/>
          <w:color w:val="auto"/>
          <w:sz w:val="22"/>
        </w:rPr>
        <w:t>ktury wystawionej na Uczestnika.</w:t>
      </w:r>
      <w:r w:rsidRPr="00434479">
        <w:rPr>
          <w:rFonts w:asciiTheme="minorHAnsi" w:hAnsiTheme="minorHAnsi"/>
          <w:b w:val="0"/>
          <w:color w:val="auto"/>
          <w:sz w:val="22"/>
        </w:rPr>
        <w:t xml:space="preserve"> Uczestnik zobowiązany będzie dokonać płatności w terminie 14 dni od </w:t>
      </w:r>
      <w:r w:rsidR="007859D3">
        <w:rPr>
          <w:rFonts w:asciiTheme="minorHAnsi" w:hAnsiTheme="minorHAnsi"/>
          <w:b w:val="0"/>
          <w:color w:val="auto"/>
          <w:sz w:val="22"/>
        </w:rPr>
        <w:t xml:space="preserve">dnia </w:t>
      </w:r>
      <w:r w:rsidRPr="00434479">
        <w:rPr>
          <w:rFonts w:asciiTheme="minorHAnsi" w:hAnsiTheme="minorHAnsi"/>
          <w:b w:val="0"/>
          <w:color w:val="auto"/>
          <w:sz w:val="22"/>
        </w:rPr>
        <w:t>wystawienia przez Gminę faktury.</w:t>
      </w:r>
    </w:p>
    <w:p w:rsidR="007F6B73" w:rsidRPr="007F6B73" w:rsidRDefault="00ED7D24" w:rsidP="00ED7D24">
      <w:pPr>
        <w:pStyle w:val="Nagwek1"/>
        <w:keepNext w:val="0"/>
        <w:numPr>
          <w:ilvl w:val="0"/>
          <w:numId w:val="11"/>
        </w:numPr>
        <w:spacing w:line="240" w:lineRule="auto"/>
        <w:ind w:right="-17"/>
        <w:jc w:val="both"/>
      </w:pPr>
      <w:r>
        <w:rPr>
          <w:rFonts w:asciiTheme="minorHAnsi" w:hAnsiTheme="minorHAnsi"/>
          <w:b w:val="0"/>
          <w:color w:val="auto"/>
          <w:sz w:val="22"/>
        </w:rPr>
        <w:t>Dofinansowanie dla p</w:t>
      </w:r>
      <w:r w:rsidR="0081027E" w:rsidRPr="00B23BA4">
        <w:rPr>
          <w:rFonts w:asciiTheme="minorHAnsi" w:hAnsiTheme="minorHAnsi"/>
          <w:b w:val="0"/>
          <w:color w:val="auto"/>
          <w:sz w:val="22"/>
        </w:rPr>
        <w:t xml:space="preserve">rojektu przez Instytucję Zarządzającą Regionalnym Programem Operacyjnym na rzecz Gminy nie stanowi pomocy publicznej, gdyż Gmina nie uzyskuje bezpośrednich korzyści w wyniku jego realizacji. W przypadku, gdy instalacje OZE </w:t>
      </w:r>
      <w:r w:rsidR="0099541E" w:rsidRPr="00B23BA4">
        <w:rPr>
          <w:rFonts w:asciiTheme="minorHAnsi" w:hAnsiTheme="minorHAnsi"/>
          <w:b w:val="0"/>
          <w:color w:val="auto"/>
          <w:sz w:val="22"/>
        </w:rPr>
        <w:t xml:space="preserve"> będą podłączone do sieci dystrybucyjnej (</w:t>
      </w:r>
      <w:r w:rsidR="005E4AAE" w:rsidRPr="00B23BA4">
        <w:rPr>
          <w:rFonts w:asciiTheme="minorHAnsi" w:hAnsiTheme="minorHAnsi"/>
          <w:b w:val="0"/>
          <w:color w:val="auto"/>
          <w:sz w:val="22"/>
        </w:rPr>
        <w:t xml:space="preserve">instalacje typu on </w:t>
      </w:r>
      <w:r w:rsidR="0099541E" w:rsidRPr="00B23BA4">
        <w:rPr>
          <w:rFonts w:asciiTheme="minorHAnsi" w:hAnsiTheme="minorHAnsi"/>
          <w:b w:val="0"/>
          <w:color w:val="auto"/>
          <w:sz w:val="22"/>
        </w:rPr>
        <w:t>grid) to przekazanie przez Gminę instalacji OZE do użytkowania dla odbiorcy ostatecznego (Mieszkańca) będzie możliwe jako pomoc de minimis. Wymóg udzielenia pomocy de minimis dotyczy również sytuacji, gdy odbiorca ostatecznym lub członkiem gospodarstwa domowego, w którym planuje się zainstalowanie OZE, będzie osoba fizyczna prowadząca działalność gospodarczą.</w:t>
      </w:r>
    </w:p>
    <w:p w:rsidR="00416495" w:rsidRPr="00B23BA4" w:rsidRDefault="00A15798" w:rsidP="00E336E7">
      <w:pPr>
        <w:pStyle w:val="Nagwek1"/>
        <w:keepNext w:val="0"/>
        <w:numPr>
          <w:ilvl w:val="0"/>
          <w:numId w:val="11"/>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lastRenderedPageBreak/>
        <w:t>Energia cieplna / elektryczna wytworzona z instalacji w</w:t>
      </w:r>
      <w:r w:rsidR="00ED7D24">
        <w:rPr>
          <w:rFonts w:asciiTheme="minorHAnsi" w:hAnsiTheme="minorHAnsi"/>
          <w:b w:val="0"/>
          <w:color w:val="auto"/>
          <w:sz w:val="22"/>
        </w:rPr>
        <w:t>ykonanych w ramach niniejszego p</w:t>
      </w:r>
      <w:r w:rsidRPr="00B23BA4">
        <w:rPr>
          <w:rFonts w:asciiTheme="minorHAnsi" w:hAnsiTheme="minorHAnsi"/>
          <w:b w:val="0"/>
          <w:color w:val="auto"/>
          <w:sz w:val="22"/>
        </w:rPr>
        <w:t xml:space="preserve">rojektu będzie wykorzystywana na potrzeby własne gospodarstw domowych beneficjentów końcowych projektu. </w:t>
      </w:r>
      <w:r w:rsidRPr="00B23BA4">
        <w:rPr>
          <w:rFonts w:asciiTheme="minorHAnsi" w:hAnsiTheme="minorHAnsi"/>
          <w:b w:val="0"/>
          <w:color w:val="auto"/>
          <w:sz w:val="22"/>
        </w:rPr>
        <w:br/>
        <w:t>W przypadku Beneficjentów lub członków ich gospodarstw domowych, których działalność gospodarcza zarejestrowana jest w miejscu zamieszkania, a wykonywana poza domem, są oni zobowiązani  do złożenia oświadczenia o niewykorzystywaniu energii na potrzeby działalności gospodarczej.</w:t>
      </w:r>
    </w:p>
    <w:p w:rsidR="00416495" w:rsidRPr="00B23BA4" w:rsidRDefault="00416495" w:rsidP="00E336E7">
      <w:pPr>
        <w:pStyle w:val="Nagwek1"/>
        <w:keepNext w:val="0"/>
        <w:numPr>
          <w:ilvl w:val="0"/>
          <w:numId w:val="11"/>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 xml:space="preserve">W przypadku prowadzenia działalności gospodarczej lub działalności rolniczej (produkcja towarowa) </w:t>
      </w:r>
      <w:r w:rsidRPr="00B23BA4">
        <w:rPr>
          <w:rFonts w:asciiTheme="minorHAnsi" w:hAnsiTheme="minorHAnsi"/>
          <w:b w:val="0"/>
          <w:color w:val="auto"/>
          <w:sz w:val="22"/>
        </w:rPr>
        <w:br/>
        <w:t xml:space="preserve">w budynku którego dotyczy instalacja OZE, Wnioskodawca ma obowiązek zamontować dodatkowy licznik energii rozdzielający energię </w:t>
      </w:r>
      <w:r w:rsidR="001C3C49">
        <w:rPr>
          <w:rFonts w:asciiTheme="minorHAnsi" w:hAnsiTheme="minorHAnsi"/>
          <w:b w:val="0"/>
          <w:color w:val="auto"/>
          <w:sz w:val="22"/>
        </w:rPr>
        <w:t>wykorzystywaną na cele</w:t>
      </w:r>
      <w:r w:rsidRPr="00B23BA4">
        <w:rPr>
          <w:rFonts w:asciiTheme="minorHAnsi" w:hAnsiTheme="minorHAnsi"/>
          <w:b w:val="0"/>
          <w:color w:val="auto"/>
          <w:sz w:val="22"/>
        </w:rPr>
        <w:t xml:space="preserve"> gospodarstwa domowego od energii wykorzystywanej na cele prowadzonej działalności. Dotyczy to również osób, które podjęły prowadzenie działalności gos</w:t>
      </w:r>
      <w:r w:rsidR="00ED7D24">
        <w:rPr>
          <w:rFonts w:asciiTheme="minorHAnsi" w:hAnsiTheme="minorHAnsi"/>
          <w:b w:val="0"/>
          <w:color w:val="auto"/>
          <w:sz w:val="22"/>
        </w:rPr>
        <w:t>podarczej w trakcie realizacji p</w:t>
      </w:r>
      <w:r w:rsidRPr="00B23BA4">
        <w:rPr>
          <w:rFonts w:asciiTheme="minorHAnsi" w:hAnsiTheme="minorHAnsi"/>
          <w:b w:val="0"/>
          <w:color w:val="auto"/>
          <w:sz w:val="22"/>
        </w:rPr>
        <w:t>rojektu oraz w tr</w:t>
      </w:r>
      <w:r w:rsidR="00ED7D24">
        <w:rPr>
          <w:rFonts w:asciiTheme="minorHAnsi" w:hAnsiTheme="minorHAnsi"/>
          <w:b w:val="0"/>
          <w:color w:val="auto"/>
          <w:sz w:val="22"/>
        </w:rPr>
        <w:t>akcie trwania okresu trwałości p</w:t>
      </w:r>
      <w:r w:rsidRPr="00B23BA4">
        <w:rPr>
          <w:rFonts w:asciiTheme="minorHAnsi" w:hAnsiTheme="minorHAnsi"/>
          <w:b w:val="0"/>
          <w:color w:val="auto"/>
          <w:sz w:val="22"/>
        </w:rPr>
        <w:t>rojektu.</w:t>
      </w:r>
    </w:p>
    <w:p w:rsidR="003833FB" w:rsidRPr="00B23BA4" w:rsidRDefault="003833FB" w:rsidP="00E336E7">
      <w:pPr>
        <w:pStyle w:val="Nagwek1"/>
        <w:keepNext w:val="0"/>
        <w:numPr>
          <w:ilvl w:val="0"/>
          <w:numId w:val="11"/>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 xml:space="preserve">Mieszkaniec zobowiązuje się do wykonania we własnym zakresie </w:t>
      </w:r>
      <w:r w:rsidR="00416495" w:rsidRPr="00B23BA4">
        <w:rPr>
          <w:rFonts w:asciiTheme="minorHAnsi" w:hAnsiTheme="minorHAnsi"/>
          <w:b w:val="0"/>
          <w:color w:val="auto"/>
          <w:sz w:val="22"/>
        </w:rPr>
        <w:t xml:space="preserve">i na własny koszt </w:t>
      </w:r>
      <w:r w:rsidRPr="00B23BA4">
        <w:rPr>
          <w:rFonts w:asciiTheme="minorHAnsi" w:hAnsiTheme="minorHAnsi"/>
          <w:b w:val="0"/>
          <w:color w:val="auto"/>
          <w:sz w:val="22"/>
        </w:rPr>
        <w:t>wszystkich prac przygotowawczych określonych w protokole z weryfikacji technicznej budynku (jeśli będą konieczne), które nie mogą być fi</w:t>
      </w:r>
      <w:r w:rsidR="00ED7D24">
        <w:rPr>
          <w:rFonts w:asciiTheme="minorHAnsi" w:hAnsiTheme="minorHAnsi"/>
          <w:b w:val="0"/>
          <w:color w:val="auto"/>
          <w:sz w:val="22"/>
        </w:rPr>
        <w:t>nansowane w ramach niniejszego p</w:t>
      </w:r>
      <w:r w:rsidRPr="00B23BA4">
        <w:rPr>
          <w:rFonts w:asciiTheme="minorHAnsi" w:hAnsiTheme="minorHAnsi"/>
          <w:b w:val="0"/>
          <w:color w:val="auto"/>
          <w:sz w:val="22"/>
        </w:rPr>
        <w:t>rojektu, jak również innych koniecznych prac, które mogą wyniknąć w trakcie realizacji projektu</w:t>
      </w:r>
      <w:r w:rsidR="00416495" w:rsidRPr="00B23BA4">
        <w:rPr>
          <w:rFonts w:asciiTheme="minorHAnsi" w:hAnsiTheme="minorHAnsi"/>
          <w:b w:val="0"/>
          <w:color w:val="auto"/>
          <w:sz w:val="22"/>
        </w:rPr>
        <w:t>, stanowiących koszt niekwalifikowany</w:t>
      </w:r>
      <w:r w:rsidRPr="00B23BA4">
        <w:rPr>
          <w:rFonts w:asciiTheme="minorHAnsi" w:hAnsiTheme="minorHAnsi"/>
          <w:b w:val="0"/>
          <w:color w:val="auto"/>
          <w:sz w:val="22"/>
        </w:rPr>
        <w:t>. Prace powinny być wykonane</w:t>
      </w:r>
      <w:r w:rsidR="00416495" w:rsidRPr="00B23BA4">
        <w:t xml:space="preserve"> </w:t>
      </w:r>
      <w:r w:rsidR="00416495" w:rsidRPr="00B23BA4">
        <w:rPr>
          <w:rFonts w:asciiTheme="minorHAnsi" w:hAnsiTheme="minorHAnsi"/>
          <w:b w:val="0"/>
          <w:color w:val="auto"/>
          <w:sz w:val="22"/>
        </w:rPr>
        <w:t>po wyborze Wykonawcy i podpisaniu umowy z Gminą, a</w:t>
      </w:r>
      <w:r w:rsidRPr="00B23BA4">
        <w:rPr>
          <w:rFonts w:asciiTheme="minorHAnsi" w:hAnsiTheme="minorHAnsi"/>
          <w:b w:val="0"/>
          <w:color w:val="auto"/>
          <w:sz w:val="22"/>
        </w:rPr>
        <w:t xml:space="preserve"> przed przystąpieniem do montażu instalacji OZE przez Wykonawcę</w:t>
      </w:r>
      <w:r w:rsidR="00416495" w:rsidRPr="00B23BA4">
        <w:rPr>
          <w:rFonts w:asciiTheme="minorHAnsi" w:hAnsiTheme="minorHAnsi"/>
          <w:b w:val="0"/>
          <w:color w:val="auto"/>
          <w:sz w:val="22"/>
        </w:rPr>
        <w:t xml:space="preserve"> w budynku Uczestnika</w:t>
      </w:r>
      <w:r w:rsidRPr="00B23BA4">
        <w:rPr>
          <w:rFonts w:asciiTheme="minorHAnsi" w:hAnsiTheme="minorHAnsi"/>
          <w:b w:val="0"/>
          <w:color w:val="auto"/>
          <w:sz w:val="22"/>
        </w:rPr>
        <w:t>.</w:t>
      </w:r>
    </w:p>
    <w:p w:rsidR="00A56A62" w:rsidRPr="00B23BA4" w:rsidRDefault="003833FB" w:rsidP="00E336E7">
      <w:pPr>
        <w:pStyle w:val="Nagwek1"/>
        <w:keepNext w:val="0"/>
        <w:numPr>
          <w:ilvl w:val="0"/>
          <w:numId w:val="11"/>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 xml:space="preserve">Jeżeli Mieszkaniec </w:t>
      </w:r>
      <w:r w:rsidR="0081027E" w:rsidRPr="00B23BA4">
        <w:rPr>
          <w:rFonts w:asciiTheme="minorHAnsi" w:hAnsiTheme="minorHAnsi"/>
          <w:b w:val="0"/>
          <w:color w:val="auto"/>
          <w:sz w:val="22"/>
        </w:rPr>
        <w:t>wykona prace wymienione w ust.</w:t>
      </w:r>
      <w:r w:rsidRPr="00B23BA4">
        <w:rPr>
          <w:rFonts w:asciiTheme="minorHAnsi" w:hAnsiTheme="minorHAnsi"/>
          <w:b w:val="0"/>
          <w:color w:val="auto"/>
          <w:sz w:val="22"/>
        </w:rPr>
        <w:t xml:space="preserve"> </w:t>
      </w:r>
      <w:r w:rsidR="00416495" w:rsidRPr="00B23BA4">
        <w:rPr>
          <w:rFonts w:asciiTheme="minorHAnsi" w:hAnsiTheme="minorHAnsi"/>
          <w:b w:val="0"/>
          <w:color w:val="auto"/>
          <w:sz w:val="22"/>
        </w:rPr>
        <w:t>21</w:t>
      </w:r>
      <w:r w:rsidRPr="00B23BA4">
        <w:rPr>
          <w:rFonts w:asciiTheme="minorHAnsi" w:hAnsiTheme="minorHAnsi"/>
          <w:b w:val="0"/>
          <w:color w:val="auto"/>
          <w:sz w:val="22"/>
        </w:rPr>
        <w:t xml:space="preserve"> przed podpisaniem umowy z Gminą, a nie dojdzie do montażu instalacji w danej lokalizacji, Mieszkaniec nie ma prawa wysuwania żadnych roszczeń z tego tytułu.</w:t>
      </w:r>
    </w:p>
    <w:p w:rsidR="000C1B4A" w:rsidRPr="00B23BA4" w:rsidRDefault="003833FB" w:rsidP="00E336E7">
      <w:pPr>
        <w:pStyle w:val="Nagwek1"/>
        <w:keepNext w:val="0"/>
        <w:numPr>
          <w:ilvl w:val="0"/>
          <w:numId w:val="11"/>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Mieszkaniec we własnym zakresie i na własny koszt wykona wszelkie prace remontowe, które wykraczają poza zakres odtworzenio</w:t>
      </w:r>
      <w:r w:rsidR="00132EF9">
        <w:rPr>
          <w:rFonts w:asciiTheme="minorHAnsi" w:hAnsiTheme="minorHAnsi"/>
          <w:b w:val="0"/>
          <w:color w:val="auto"/>
          <w:sz w:val="22"/>
        </w:rPr>
        <w:t xml:space="preserve">wy. Prace wykończeniowe, w tym: </w:t>
      </w:r>
      <w:r w:rsidR="007A0B21">
        <w:rPr>
          <w:rFonts w:asciiTheme="minorHAnsi" w:hAnsiTheme="minorHAnsi"/>
          <w:b w:val="0"/>
          <w:color w:val="auto"/>
          <w:sz w:val="22"/>
        </w:rPr>
        <w:t xml:space="preserve">malowanie miejsc przekłuć przez </w:t>
      </w:r>
      <w:r w:rsidR="00A56A62" w:rsidRPr="00B23BA4">
        <w:rPr>
          <w:rFonts w:asciiTheme="minorHAnsi" w:hAnsiTheme="minorHAnsi"/>
          <w:b w:val="0"/>
          <w:color w:val="auto"/>
          <w:sz w:val="22"/>
        </w:rPr>
        <w:t>przewody, malowanie pomieszczeń, uzupełnienie okładzin ściennych i podłogowych lub inne prace dekoracyjno-wykończeniowe, których konieczność wynikła w następstwie wykonanych prac</w:t>
      </w:r>
      <w:r w:rsidRPr="00B23BA4">
        <w:rPr>
          <w:rFonts w:asciiTheme="minorHAnsi" w:hAnsiTheme="minorHAnsi"/>
          <w:b w:val="0"/>
          <w:color w:val="auto"/>
          <w:sz w:val="22"/>
        </w:rPr>
        <w:t>, należą do obowiązków Uczestnika (stanowią w całości koszt niekwalifikowany projektu).</w:t>
      </w:r>
    </w:p>
    <w:p w:rsidR="000C1B4A" w:rsidRPr="00B23BA4" w:rsidRDefault="00ED7D24" w:rsidP="00E336E7">
      <w:pPr>
        <w:pStyle w:val="Nagwek1"/>
        <w:keepNext w:val="0"/>
        <w:numPr>
          <w:ilvl w:val="0"/>
          <w:numId w:val="11"/>
        </w:numPr>
        <w:spacing w:line="240" w:lineRule="auto"/>
        <w:ind w:right="-17"/>
        <w:jc w:val="both"/>
        <w:rPr>
          <w:rFonts w:asciiTheme="minorHAnsi" w:hAnsiTheme="minorHAnsi"/>
          <w:b w:val="0"/>
          <w:color w:val="auto"/>
          <w:sz w:val="22"/>
        </w:rPr>
      </w:pPr>
      <w:r>
        <w:rPr>
          <w:rFonts w:asciiTheme="minorHAnsi" w:hAnsiTheme="minorHAnsi"/>
          <w:b w:val="0"/>
          <w:color w:val="auto"/>
          <w:sz w:val="22"/>
        </w:rPr>
        <w:t>W okresie trwałości p</w:t>
      </w:r>
      <w:r w:rsidR="000C1B4A" w:rsidRPr="00B23BA4">
        <w:rPr>
          <w:rFonts w:asciiTheme="minorHAnsi" w:hAnsiTheme="minorHAnsi"/>
          <w:b w:val="0"/>
          <w:color w:val="auto"/>
          <w:sz w:val="22"/>
        </w:rPr>
        <w:t>rojektu, tj. przez 5 lat od zakończeni</w:t>
      </w:r>
      <w:r>
        <w:rPr>
          <w:rFonts w:asciiTheme="minorHAnsi" w:hAnsiTheme="minorHAnsi"/>
          <w:b w:val="0"/>
          <w:color w:val="auto"/>
          <w:sz w:val="22"/>
        </w:rPr>
        <w:t>a p</w:t>
      </w:r>
      <w:r w:rsidR="000C1B4A" w:rsidRPr="00B23BA4">
        <w:rPr>
          <w:rFonts w:asciiTheme="minorHAnsi" w:hAnsiTheme="minorHAnsi"/>
          <w:b w:val="0"/>
          <w:color w:val="auto"/>
          <w:sz w:val="22"/>
        </w:rPr>
        <w:t xml:space="preserve">rojektu, </w:t>
      </w:r>
      <w:r w:rsidR="00425941">
        <w:rPr>
          <w:rFonts w:asciiTheme="minorHAnsi" w:hAnsiTheme="minorHAnsi"/>
          <w:b w:val="0"/>
          <w:color w:val="auto"/>
          <w:sz w:val="22"/>
        </w:rPr>
        <w:t>Uczestnik</w:t>
      </w:r>
      <w:r w:rsidR="000C1B4A" w:rsidRPr="00B23BA4">
        <w:rPr>
          <w:rFonts w:asciiTheme="minorHAnsi" w:hAnsiTheme="minorHAnsi"/>
          <w:b w:val="0"/>
          <w:color w:val="auto"/>
          <w:sz w:val="22"/>
        </w:rPr>
        <w:t xml:space="preserve"> jest zobowiązany </w:t>
      </w:r>
      <w:r w:rsidR="000A73F0">
        <w:rPr>
          <w:rFonts w:asciiTheme="minorHAnsi" w:hAnsiTheme="minorHAnsi"/>
          <w:b w:val="0"/>
          <w:color w:val="auto"/>
          <w:sz w:val="22"/>
        </w:rPr>
        <w:br/>
      </w:r>
      <w:r w:rsidR="000C1B4A" w:rsidRPr="00B23BA4">
        <w:rPr>
          <w:rFonts w:asciiTheme="minorHAnsi" w:hAnsiTheme="minorHAnsi"/>
          <w:b w:val="0"/>
          <w:color w:val="auto"/>
          <w:sz w:val="22"/>
        </w:rPr>
        <w:t>do</w:t>
      </w:r>
      <w:r w:rsidR="00BF2852" w:rsidRPr="00B23BA4">
        <w:t xml:space="preserve"> </w:t>
      </w:r>
      <w:r w:rsidR="00BF2852" w:rsidRPr="00B23BA4">
        <w:rPr>
          <w:rFonts w:asciiTheme="minorHAnsi" w:hAnsiTheme="minorHAnsi"/>
          <w:b w:val="0"/>
          <w:color w:val="auto"/>
          <w:sz w:val="22"/>
        </w:rPr>
        <w:t xml:space="preserve">użytkowania Instalacji zgodnie z jej </w:t>
      </w:r>
      <w:r w:rsidR="009873A0" w:rsidRPr="00B23BA4">
        <w:rPr>
          <w:rFonts w:asciiTheme="minorHAnsi" w:hAnsiTheme="minorHAnsi"/>
          <w:b w:val="0"/>
          <w:color w:val="auto"/>
          <w:sz w:val="22"/>
        </w:rPr>
        <w:t>przeznaczeniem oraz</w:t>
      </w:r>
      <w:r w:rsidR="00BF2852" w:rsidRPr="00B23BA4">
        <w:rPr>
          <w:rFonts w:asciiTheme="minorHAnsi" w:hAnsiTheme="minorHAnsi"/>
          <w:b w:val="0"/>
          <w:color w:val="auto"/>
          <w:sz w:val="22"/>
        </w:rPr>
        <w:t xml:space="preserve"> </w:t>
      </w:r>
      <w:r w:rsidR="000C1B4A" w:rsidRPr="00B23BA4">
        <w:rPr>
          <w:rFonts w:asciiTheme="minorHAnsi" w:hAnsiTheme="minorHAnsi"/>
          <w:b w:val="0"/>
          <w:color w:val="auto"/>
          <w:sz w:val="22"/>
        </w:rPr>
        <w:t xml:space="preserve">utrzymywania wykonanej instalacji </w:t>
      </w:r>
      <w:r w:rsidR="009873A0" w:rsidRPr="00B23BA4">
        <w:rPr>
          <w:rFonts w:asciiTheme="minorHAnsi" w:hAnsiTheme="minorHAnsi"/>
          <w:b w:val="0"/>
          <w:color w:val="auto"/>
          <w:sz w:val="22"/>
        </w:rPr>
        <w:br/>
      </w:r>
      <w:r w:rsidR="000C1B4A" w:rsidRPr="00B23BA4">
        <w:rPr>
          <w:rFonts w:asciiTheme="minorHAnsi" w:hAnsiTheme="minorHAnsi"/>
          <w:b w:val="0"/>
          <w:color w:val="auto"/>
          <w:sz w:val="22"/>
        </w:rPr>
        <w:t>w niezmienionym stanie technicznym</w:t>
      </w:r>
      <w:r w:rsidR="009873A0" w:rsidRPr="00B23BA4">
        <w:rPr>
          <w:rFonts w:asciiTheme="minorHAnsi" w:hAnsiTheme="minorHAnsi"/>
          <w:b w:val="0"/>
          <w:color w:val="auto"/>
          <w:sz w:val="22"/>
        </w:rPr>
        <w:t>.</w:t>
      </w:r>
    </w:p>
    <w:p w:rsidR="009873A0" w:rsidRPr="00B23BA4" w:rsidRDefault="00813FC3" w:rsidP="00E336E7">
      <w:pPr>
        <w:pStyle w:val="Nagwek1"/>
        <w:keepNext w:val="0"/>
        <w:numPr>
          <w:ilvl w:val="0"/>
          <w:numId w:val="11"/>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 xml:space="preserve"> </w:t>
      </w:r>
      <w:r w:rsidR="003833FB" w:rsidRPr="00B23BA4">
        <w:rPr>
          <w:rFonts w:asciiTheme="minorHAnsi" w:hAnsiTheme="minorHAnsi"/>
          <w:b w:val="0"/>
          <w:color w:val="auto"/>
          <w:sz w:val="22"/>
        </w:rPr>
        <w:t>W okresie trwałości</w:t>
      </w:r>
      <w:r w:rsidR="00ED7D24">
        <w:rPr>
          <w:rFonts w:asciiTheme="minorHAnsi" w:hAnsiTheme="minorHAnsi"/>
          <w:b w:val="0"/>
          <w:color w:val="auto"/>
          <w:sz w:val="22"/>
        </w:rPr>
        <w:t xml:space="preserve"> p</w:t>
      </w:r>
      <w:r w:rsidR="009873A0" w:rsidRPr="00B23BA4">
        <w:rPr>
          <w:rFonts w:asciiTheme="minorHAnsi" w:hAnsiTheme="minorHAnsi"/>
          <w:b w:val="0"/>
          <w:color w:val="auto"/>
          <w:sz w:val="22"/>
        </w:rPr>
        <w:t xml:space="preserve">rojektu </w:t>
      </w:r>
      <w:r w:rsidR="00425941">
        <w:rPr>
          <w:rFonts w:asciiTheme="minorHAnsi" w:hAnsiTheme="minorHAnsi"/>
          <w:b w:val="0"/>
          <w:color w:val="auto"/>
          <w:sz w:val="22"/>
        </w:rPr>
        <w:t>Uczestnik</w:t>
      </w:r>
      <w:r w:rsidRPr="00B23BA4">
        <w:rPr>
          <w:rFonts w:asciiTheme="minorHAnsi" w:hAnsiTheme="minorHAnsi"/>
          <w:b w:val="0"/>
          <w:color w:val="auto"/>
          <w:sz w:val="22"/>
        </w:rPr>
        <w:t xml:space="preserve"> jest zobowiązany do ponoszenia bieżących kosztów utrzymania instalacji OZE (</w:t>
      </w:r>
      <w:r w:rsidR="007A0B21">
        <w:rPr>
          <w:rFonts w:asciiTheme="minorHAnsi" w:hAnsiTheme="minorHAnsi"/>
          <w:b w:val="0"/>
          <w:color w:val="auto"/>
          <w:sz w:val="22"/>
        </w:rPr>
        <w:t xml:space="preserve">m.in. </w:t>
      </w:r>
      <w:r w:rsidRPr="00B23BA4">
        <w:rPr>
          <w:rFonts w:asciiTheme="minorHAnsi" w:hAnsiTheme="minorHAnsi"/>
          <w:b w:val="0"/>
          <w:color w:val="auto"/>
          <w:sz w:val="22"/>
        </w:rPr>
        <w:t xml:space="preserve">dostarczenie dopuszczonego przez producentów do eksploatacji paliwa do kotłów, dostarczenie energii na potrzeby funkcjonowania instalacji OZE) i wykonywania czynności związanych </w:t>
      </w:r>
      <w:r w:rsidR="00425941">
        <w:rPr>
          <w:rFonts w:asciiTheme="minorHAnsi" w:hAnsiTheme="minorHAnsi"/>
          <w:b w:val="0"/>
          <w:color w:val="auto"/>
          <w:sz w:val="22"/>
        </w:rPr>
        <w:br/>
      </w:r>
      <w:r w:rsidRPr="00B23BA4">
        <w:rPr>
          <w:rFonts w:asciiTheme="minorHAnsi" w:hAnsiTheme="minorHAnsi"/>
          <w:b w:val="0"/>
          <w:color w:val="auto"/>
          <w:sz w:val="22"/>
        </w:rPr>
        <w:t>z bieżącym utrzymaniem instalacji (</w:t>
      </w:r>
      <w:r w:rsidR="007A0B21">
        <w:rPr>
          <w:rFonts w:asciiTheme="minorHAnsi" w:hAnsiTheme="minorHAnsi"/>
          <w:b w:val="0"/>
          <w:color w:val="auto"/>
          <w:sz w:val="22"/>
        </w:rPr>
        <w:t xml:space="preserve">m.in. </w:t>
      </w:r>
      <w:r w:rsidRPr="00B23BA4">
        <w:rPr>
          <w:rFonts w:asciiTheme="minorHAnsi" w:hAnsiTheme="minorHAnsi"/>
          <w:b w:val="0"/>
          <w:color w:val="auto"/>
          <w:sz w:val="22"/>
        </w:rPr>
        <w:t>regulacja i c</w:t>
      </w:r>
      <w:r w:rsidR="00425941">
        <w:rPr>
          <w:rFonts w:asciiTheme="minorHAnsi" w:hAnsiTheme="minorHAnsi"/>
          <w:b w:val="0"/>
          <w:color w:val="auto"/>
          <w:sz w:val="22"/>
        </w:rPr>
        <w:t xml:space="preserve">zyszczenie urządzeń wchodzących </w:t>
      </w:r>
      <w:r w:rsidRPr="00B23BA4">
        <w:rPr>
          <w:rFonts w:asciiTheme="minorHAnsi" w:hAnsiTheme="minorHAnsi"/>
          <w:b w:val="0"/>
          <w:color w:val="auto"/>
          <w:sz w:val="22"/>
        </w:rPr>
        <w:t xml:space="preserve">w skład instalacji). </w:t>
      </w:r>
      <w:r w:rsidR="003833FB" w:rsidRPr="00B23BA4">
        <w:rPr>
          <w:rFonts w:asciiTheme="minorHAnsi" w:hAnsiTheme="minorHAnsi"/>
          <w:b w:val="0"/>
          <w:color w:val="auto"/>
          <w:sz w:val="22"/>
        </w:rPr>
        <w:t>Mieszkaniec jest zobowiązany również we własnym zakresie zapewnić paliwo potrzebne do pierwszego uruchomienia kotła przez Wykonawcę.</w:t>
      </w:r>
    </w:p>
    <w:p w:rsidR="009873A0" w:rsidRPr="00B23BA4" w:rsidRDefault="009873A0" w:rsidP="00E336E7">
      <w:pPr>
        <w:pStyle w:val="Nagwek1"/>
        <w:keepNext w:val="0"/>
        <w:numPr>
          <w:ilvl w:val="0"/>
          <w:numId w:val="11"/>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Mieszkaniec jest zobowiązany do poniesienia kosztów związanych z ubezpieczeniem urządzenia grzewczego od zdarzeń losowych mogących je uszkodzić przez cały okres trwałości projektu.</w:t>
      </w:r>
    </w:p>
    <w:p w:rsidR="009873A0" w:rsidRPr="00B23BA4" w:rsidRDefault="009873A0" w:rsidP="00E336E7">
      <w:pPr>
        <w:pStyle w:val="Nagwek1"/>
        <w:keepNext w:val="0"/>
        <w:numPr>
          <w:ilvl w:val="0"/>
          <w:numId w:val="11"/>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Mieszkaniec jest zobowiązany do pokrycia kosztów naprawy Instalacji w przypadku uszkodzenia nie objętego gwarancją i ubezpieczeniem (np. celowego lub nieumyślnego uszkodzenia, uszkodzenia powstałego w wyniku niewłaściwej eksploatacji).</w:t>
      </w:r>
    </w:p>
    <w:p w:rsidR="00EA65DE" w:rsidRPr="00B23BA4" w:rsidRDefault="00ED7D24" w:rsidP="00E357BE">
      <w:pPr>
        <w:pStyle w:val="Nagwek1"/>
        <w:keepNext w:val="0"/>
        <w:numPr>
          <w:ilvl w:val="0"/>
          <w:numId w:val="11"/>
        </w:numPr>
        <w:spacing w:after="0" w:line="240" w:lineRule="auto"/>
        <w:ind w:right="-17"/>
        <w:jc w:val="both"/>
        <w:rPr>
          <w:rFonts w:asciiTheme="minorHAnsi" w:hAnsiTheme="minorHAnsi"/>
          <w:b w:val="0"/>
          <w:color w:val="auto"/>
          <w:sz w:val="22"/>
        </w:rPr>
      </w:pPr>
      <w:r>
        <w:rPr>
          <w:rFonts w:asciiTheme="minorHAnsi" w:hAnsiTheme="minorHAnsi"/>
          <w:b w:val="0"/>
          <w:color w:val="auto"/>
          <w:sz w:val="22"/>
        </w:rPr>
        <w:t>W okresie trwałości p</w:t>
      </w:r>
      <w:r w:rsidR="00EA65DE" w:rsidRPr="00B23BA4">
        <w:rPr>
          <w:rFonts w:asciiTheme="minorHAnsi" w:hAnsiTheme="minorHAnsi"/>
          <w:b w:val="0"/>
          <w:color w:val="auto"/>
          <w:sz w:val="22"/>
        </w:rPr>
        <w:t>rojektu Mieszkaniec może na własny koszt dokonać przeniesienia użytkowanej Instalacji OZE na inną n</w:t>
      </w:r>
      <w:r w:rsidR="000A73F0">
        <w:rPr>
          <w:rFonts w:asciiTheme="minorHAnsi" w:hAnsiTheme="minorHAnsi"/>
          <w:b w:val="0"/>
          <w:color w:val="auto"/>
          <w:sz w:val="22"/>
        </w:rPr>
        <w:t>ieruchomość pod warunkiem, że:</w:t>
      </w:r>
    </w:p>
    <w:p w:rsidR="00EA65DE" w:rsidRPr="00B23BA4" w:rsidRDefault="00EA65DE" w:rsidP="00E357BE">
      <w:pPr>
        <w:pStyle w:val="Nagwek1"/>
        <w:keepNext w:val="0"/>
        <w:numPr>
          <w:ilvl w:val="0"/>
          <w:numId w:val="17"/>
        </w:numPr>
        <w:spacing w:after="0" w:line="240" w:lineRule="auto"/>
        <w:ind w:left="567" w:right="-17" w:hanging="218"/>
        <w:jc w:val="both"/>
        <w:rPr>
          <w:rFonts w:asciiTheme="minorHAnsi" w:hAnsiTheme="minorHAnsi"/>
          <w:b w:val="0"/>
          <w:color w:val="auto"/>
          <w:sz w:val="22"/>
        </w:rPr>
      </w:pPr>
      <w:r w:rsidRPr="00B23BA4">
        <w:rPr>
          <w:rFonts w:asciiTheme="minorHAnsi" w:hAnsiTheme="minorHAnsi"/>
          <w:b w:val="0"/>
          <w:color w:val="auto"/>
          <w:sz w:val="22"/>
        </w:rPr>
        <w:t>nieruchomość jest położona na terenie Gminy Kolbuszowa,</w:t>
      </w:r>
    </w:p>
    <w:p w:rsidR="00EA65DE" w:rsidRPr="00B23BA4" w:rsidRDefault="00EA65DE" w:rsidP="00E357BE">
      <w:pPr>
        <w:pStyle w:val="Nagwek1"/>
        <w:keepNext w:val="0"/>
        <w:numPr>
          <w:ilvl w:val="0"/>
          <w:numId w:val="17"/>
        </w:numPr>
        <w:spacing w:after="0" w:line="240" w:lineRule="auto"/>
        <w:ind w:left="567" w:right="-17" w:hanging="218"/>
        <w:jc w:val="both"/>
        <w:rPr>
          <w:rFonts w:asciiTheme="minorHAnsi" w:hAnsiTheme="minorHAnsi"/>
          <w:b w:val="0"/>
          <w:color w:val="auto"/>
          <w:sz w:val="22"/>
        </w:rPr>
      </w:pPr>
      <w:r w:rsidRPr="00B23BA4">
        <w:rPr>
          <w:rFonts w:asciiTheme="minorHAnsi" w:hAnsiTheme="minorHAnsi"/>
          <w:b w:val="0"/>
          <w:color w:val="auto"/>
          <w:sz w:val="22"/>
        </w:rPr>
        <w:t>w nieruchomości tej będzie prowadził gospodarstwo domowe,</w:t>
      </w:r>
    </w:p>
    <w:p w:rsidR="00EA65DE" w:rsidRPr="00B23BA4" w:rsidRDefault="00EA65DE" w:rsidP="00E357BE">
      <w:pPr>
        <w:pStyle w:val="Nagwek1"/>
        <w:keepNext w:val="0"/>
        <w:numPr>
          <w:ilvl w:val="0"/>
          <w:numId w:val="17"/>
        </w:numPr>
        <w:spacing w:after="0" w:line="240" w:lineRule="auto"/>
        <w:ind w:left="567" w:right="-17" w:hanging="218"/>
        <w:jc w:val="both"/>
        <w:rPr>
          <w:rFonts w:asciiTheme="minorHAnsi" w:hAnsiTheme="minorHAnsi"/>
          <w:b w:val="0"/>
          <w:color w:val="auto"/>
          <w:sz w:val="22"/>
        </w:rPr>
      </w:pPr>
      <w:r w:rsidRPr="00B23BA4">
        <w:rPr>
          <w:rFonts w:asciiTheme="minorHAnsi" w:hAnsiTheme="minorHAnsi"/>
          <w:b w:val="0"/>
          <w:color w:val="auto"/>
          <w:sz w:val="22"/>
        </w:rPr>
        <w:t>posiada prawo do dysponowania nieruchomością,</w:t>
      </w:r>
    </w:p>
    <w:p w:rsidR="00EA65DE" w:rsidRDefault="00EA65DE" w:rsidP="00425941">
      <w:pPr>
        <w:pStyle w:val="Nagwek1"/>
        <w:keepNext w:val="0"/>
        <w:numPr>
          <w:ilvl w:val="0"/>
          <w:numId w:val="17"/>
        </w:numPr>
        <w:spacing w:after="100" w:line="240" w:lineRule="auto"/>
        <w:ind w:left="567" w:right="-17" w:hanging="215"/>
        <w:jc w:val="both"/>
        <w:rPr>
          <w:rFonts w:asciiTheme="minorHAnsi" w:hAnsiTheme="minorHAnsi"/>
          <w:b w:val="0"/>
          <w:color w:val="auto"/>
          <w:sz w:val="22"/>
        </w:rPr>
      </w:pPr>
      <w:r w:rsidRPr="00B23BA4">
        <w:rPr>
          <w:rFonts w:asciiTheme="minorHAnsi" w:hAnsiTheme="minorHAnsi"/>
          <w:b w:val="0"/>
          <w:color w:val="auto"/>
          <w:sz w:val="22"/>
        </w:rPr>
        <w:t xml:space="preserve">o </w:t>
      </w:r>
      <w:r w:rsidR="00416495" w:rsidRPr="00B23BA4">
        <w:rPr>
          <w:rFonts w:asciiTheme="minorHAnsi" w:hAnsiTheme="minorHAnsi"/>
          <w:b w:val="0"/>
          <w:color w:val="auto"/>
          <w:sz w:val="22"/>
        </w:rPr>
        <w:t xml:space="preserve">planowanym działaniu </w:t>
      </w:r>
      <w:r w:rsidRPr="00B23BA4">
        <w:rPr>
          <w:rFonts w:asciiTheme="minorHAnsi" w:hAnsiTheme="minorHAnsi"/>
          <w:b w:val="0"/>
          <w:color w:val="auto"/>
          <w:sz w:val="22"/>
        </w:rPr>
        <w:t xml:space="preserve">powiadomi </w:t>
      </w:r>
      <w:r w:rsidR="000849E5">
        <w:rPr>
          <w:rFonts w:asciiTheme="minorHAnsi" w:hAnsiTheme="minorHAnsi"/>
          <w:b w:val="0"/>
          <w:color w:val="auto"/>
          <w:sz w:val="22"/>
        </w:rPr>
        <w:t xml:space="preserve">Gminę oraz uzyska </w:t>
      </w:r>
      <w:r w:rsidR="00677297">
        <w:rPr>
          <w:rFonts w:asciiTheme="minorHAnsi" w:hAnsiTheme="minorHAnsi"/>
          <w:b w:val="0"/>
          <w:color w:val="auto"/>
          <w:sz w:val="22"/>
        </w:rPr>
        <w:t xml:space="preserve">jej </w:t>
      </w:r>
      <w:r w:rsidR="000849E5">
        <w:rPr>
          <w:rFonts w:asciiTheme="minorHAnsi" w:hAnsiTheme="minorHAnsi"/>
          <w:b w:val="0"/>
          <w:color w:val="auto"/>
          <w:sz w:val="22"/>
        </w:rPr>
        <w:t>pisemną zgodę</w:t>
      </w:r>
      <w:r w:rsidR="00677297">
        <w:rPr>
          <w:rFonts w:asciiTheme="minorHAnsi" w:hAnsiTheme="minorHAnsi"/>
          <w:b w:val="0"/>
          <w:color w:val="auto"/>
          <w:sz w:val="22"/>
        </w:rPr>
        <w:t>.</w:t>
      </w:r>
    </w:p>
    <w:p w:rsidR="003833FB" w:rsidRPr="00B23BA4" w:rsidRDefault="003833FB" w:rsidP="00E336E7">
      <w:pPr>
        <w:pStyle w:val="Nagwek1"/>
        <w:keepNext w:val="0"/>
        <w:numPr>
          <w:ilvl w:val="0"/>
          <w:numId w:val="11"/>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Niespełnienie któregokolwiek z waru</w:t>
      </w:r>
      <w:r w:rsidR="00ED7D24">
        <w:rPr>
          <w:rFonts w:asciiTheme="minorHAnsi" w:hAnsiTheme="minorHAnsi"/>
          <w:b w:val="0"/>
          <w:color w:val="auto"/>
          <w:sz w:val="22"/>
        </w:rPr>
        <w:t>nków uczestnictwa Mieszkańca w p</w:t>
      </w:r>
      <w:r w:rsidRPr="00B23BA4">
        <w:rPr>
          <w:rFonts w:asciiTheme="minorHAnsi" w:hAnsiTheme="minorHAnsi"/>
          <w:b w:val="0"/>
          <w:color w:val="auto"/>
          <w:sz w:val="22"/>
        </w:rPr>
        <w:t xml:space="preserve">rojekcie, o których mowa </w:t>
      </w:r>
      <w:r w:rsidRPr="00B23BA4">
        <w:rPr>
          <w:rFonts w:asciiTheme="minorHAnsi" w:hAnsiTheme="minorHAnsi"/>
          <w:b w:val="0"/>
          <w:color w:val="auto"/>
          <w:sz w:val="22"/>
        </w:rPr>
        <w:br/>
        <w:t xml:space="preserve">w </w:t>
      </w:r>
      <w:r w:rsidR="00CB0893" w:rsidRPr="00B23BA4">
        <w:rPr>
          <w:rFonts w:asciiTheme="minorHAnsi" w:hAnsiTheme="minorHAnsi"/>
          <w:b w:val="0"/>
          <w:color w:val="auto"/>
          <w:sz w:val="22"/>
        </w:rPr>
        <w:t>niniejszym Regulaminie</w:t>
      </w:r>
      <w:r w:rsidRPr="00B23BA4">
        <w:rPr>
          <w:rFonts w:asciiTheme="minorHAnsi" w:hAnsiTheme="minorHAnsi"/>
          <w:b w:val="0"/>
          <w:color w:val="auto"/>
          <w:sz w:val="22"/>
        </w:rPr>
        <w:t>, w tym wpłaty pełnej kwoty z ty</w:t>
      </w:r>
      <w:r w:rsidR="00ED7D24">
        <w:rPr>
          <w:rFonts w:asciiTheme="minorHAnsi" w:hAnsiTheme="minorHAnsi"/>
          <w:b w:val="0"/>
          <w:color w:val="auto"/>
          <w:sz w:val="22"/>
        </w:rPr>
        <w:t>tułu uczestnictwa Mieszkańca w p</w:t>
      </w:r>
      <w:r w:rsidRPr="00B23BA4">
        <w:rPr>
          <w:rFonts w:asciiTheme="minorHAnsi" w:hAnsiTheme="minorHAnsi"/>
          <w:b w:val="0"/>
          <w:color w:val="auto"/>
          <w:sz w:val="22"/>
        </w:rPr>
        <w:t>rojekcie, skutkuje niewykonaniem wszelkich zobowiązań Gminy wynik</w:t>
      </w:r>
      <w:r w:rsidR="00ED7D24">
        <w:rPr>
          <w:rFonts w:asciiTheme="minorHAnsi" w:hAnsiTheme="minorHAnsi"/>
          <w:b w:val="0"/>
          <w:color w:val="auto"/>
          <w:sz w:val="22"/>
        </w:rPr>
        <w:t>ających z Umowy uczestnictwa w p</w:t>
      </w:r>
      <w:r w:rsidRPr="00B23BA4">
        <w:rPr>
          <w:rFonts w:asciiTheme="minorHAnsi" w:hAnsiTheme="minorHAnsi"/>
          <w:b w:val="0"/>
          <w:color w:val="auto"/>
          <w:sz w:val="22"/>
        </w:rPr>
        <w:t xml:space="preserve">rojekcie, </w:t>
      </w:r>
      <w:r w:rsidRPr="00B23BA4">
        <w:rPr>
          <w:rFonts w:asciiTheme="minorHAnsi" w:hAnsiTheme="minorHAnsi"/>
          <w:b w:val="0"/>
          <w:color w:val="auto"/>
          <w:sz w:val="22"/>
        </w:rPr>
        <w:br/>
        <w:t>w szczególności niewykonaniem Instalacji na nieruchomości Mieszkańca</w:t>
      </w:r>
      <w:r w:rsidR="00EA65DE" w:rsidRPr="00B23BA4">
        <w:rPr>
          <w:rFonts w:asciiTheme="minorHAnsi" w:hAnsiTheme="minorHAnsi"/>
          <w:b w:val="0"/>
          <w:color w:val="auto"/>
          <w:sz w:val="22"/>
        </w:rPr>
        <w:t>.</w:t>
      </w:r>
    </w:p>
    <w:p w:rsidR="0089121A" w:rsidRPr="00296208" w:rsidRDefault="003A7F8A" w:rsidP="00296208">
      <w:pPr>
        <w:spacing w:before="480" w:after="120"/>
        <w:jc w:val="center"/>
        <w:rPr>
          <w:b/>
          <w:sz w:val="28"/>
        </w:rPr>
      </w:pPr>
      <w:r>
        <w:rPr>
          <w:b/>
          <w:sz w:val="28"/>
        </w:rPr>
        <w:lastRenderedPageBreak/>
        <w:t>§ 4</w:t>
      </w:r>
    </w:p>
    <w:p w:rsidR="003B4011" w:rsidRPr="00296208" w:rsidRDefault="003B4011" w:rsidP="00296208">
      <w:pPr>
        <w:spacing w:before="120" w:after="360"/>
        <w:jc w:val="center"/>
        <w:rPr>
          <w:b/>
          <w:sz w:val="24"/>
          <w:szCs w:val="28"/>
        </w:rPr>
      </w:pPr>
      <w:r w:rsidRPr="00296208">
        <w:rPr>
          <w:b/>
          <w:sz w:val="24"/>
          <w:szCs w:val="28"/>
        </w:rPr>
        <w:t xml:space="preserve">RODZAJE INSTALACJI </w:t>
      </w:r>
      <w:r w:rsidR="00C60085" w:rsidRPr="00296208">
        <w:rPr>
          <w:b/>
          <w:sz w:val="24"/>
          <w:szCs w:val="28"/>
        </w:rPr>
        <w:t>OZE W PROJEKCIE</w:t>
      </w:r>
    </w:p>
    <w:p w:rsidR="002E6369" w:rsidRPr="00B23BA4" w:rsidRDefault="00EE0231" w:rsidP="00F757D6">
      <w:pPr>
        <w:pStyle w:val="Nagwek1"/>
        <w:keepNext w:val="0"/>
        <w:numPr>
          <w:ilvl w:val="0"/>
          <w:numId w:val="15"/>
        </w:numPr>
        <w:spacing w:after="120" w:line="240" w:lineRule="auto"/>
        <w:ind w:right="-17"/>
        <w:jc w:val="both"/>
        <w:rPr>
          <w:szCs w:val="20"/>
        </w:rPr>
      </w:pPr>
      <w:r w:rsidRPr="00B23BA4">
        <w:rPr>
          <w:rFonts w:asciiTheme="minorHAnsi" w:hAnsiTheme="minorHAnsi"/>
          <w:b w:val="0"/>
          <w:color w:val="auto"/>
          <w:sz w:val="22"/>
        </w:rPr>
        <w:t>W ramach niniejszego projektu</w:t>
      </w:r>
      <w:r w:rsidR="00CB0893" w:rsidRPr="00B23BA4">
        <w:rPr>
          <w:rFonts w:asciiTheme="minorHAnsi" w:hAnsiTheme="minorHAnsi"/>
          <w:b w:val="0"/>
          <w:color w:val="auto"/>
          <w:sz w:val="22"/>
        </w:rPr>
        <w:t xml:space="preserve"> planowane są</w:t>
      </w:r>
      <w:r w:rsidR="00695925" w:rsidRPr="00B23BA4">
        <w:rPr>
          <w:rFonts w:asciiTheme="minorHAnsi" w:hAnsiTheme="minorHAnsi"/>
          <w:b w:val="0"/>
          <w:color w:val="auto"/>
          <w:sz w:val="22"/>
        </w:rPr>
        <w:t>:</w:t>
      </w:r>
      <w:r w:rsidRPr="00B23BA4">
        <w:rPr>
          <w:rFonts w:asciiTheme="minorHAnsi" w:hAnsiTheme="minorHAnsi"/>
          <w:b w:val="0"/>
          <w:color w:val="auto"/>
          <w:sz w:val="22"/>
        </w:rPr>
        <w:t xml:space="preserve"> </w:t>
      </w:r>
    </w:p>
    <w:p w:rsidR="00CB0893" w:rsidRPr="00B23BA4" w:rsidRDefault="00CB0893" w:rsidP="00F757D6">
      <w:pPr>
        <w:pStyle w:val="Nagwek1"/>
        <w:keepNext w:val="0"/>
        <w:numPr>
          <w:ilvl w:val="0"/>
          <w:numId w:val="16"/>
        </w:numPr>
        <w:spacing w:after="40" w:line="240" w:lineRule="auto"/>
        <w:ind w:left="567" w:right="-17" w:hanging="215"/>
        <w:jc w:val="both"/>
        <w:rPr>
          <w:rFonts w:asciiTheme="minorHAnsi" w:hAnsiTheme="minorHAnsi"/>
          <w:b w:val="0"/>
          <w:color w:val="auto"/>
          <w:sz w:val="22"/>
        </w:rPr>
      </w:pPr>
      <w:r w:rsidRPr="00B23BA4">
        <w:rPr>
          <w:rFonts w:asciiTheme="minorHAnsi" w:hAnsiTheme="minorHAnsi"/>
          <w:b w:val="0"/>
          <w:color w:val="auto"/>
          <w:sz w:val="22"/>
        </w:rPr>
        <w:t>dostawa i monta</w:t>
      </w:r>
      <w:r w:rsidR="00E357BE">
        <w:rPr>
          <w:rFonts w:asciiTheme="minorHAnsi" w:hAnsiTheme="minorHAnsi"/>
          <w:b w:val="0"/>
          <w:color w:val="auto"/>
          <w:sz w:val="22"/>
        </w:rPr>
        <w:t>ż instalacji fotowoltaicznych,</w:t>
      </w:r>
    </w:p>
    <w:p w:rsidR="00CB0893" w:rsidRPr="00B23BA4" w:rsidRDefault="00CB0893" w:rsidP="00F757D6">
      <w:pPr>
        <w:pStyle w:val="Nagwek1"/>
        <w:keepNext w:val="0"/>
        <w:numPr>
          <w:ilvl w:val="0"/>
          <w:numId w:val="16"/>
        </w:numPr>
        <w:spacing w:after="40" w:line="240" w:lineRule="auto"/>
        <w:ind w:left="567" w:right="-17" w:hanging="215"/>
        <w:jc w:val="both"/>
        <w:rPr>
          <w:rFonts w:asciiTheme="minorHAnsi" w:hAnsiTheme="minorHAnsi"/>
          <w:b w:val="0"/>
          <w:color w:val="auto"/>
          <w:sz w:val="22"/>
        </w:rPr>
      </w:pPr>
      <w:r w:rsidRPr="00B23BA4">
        <w:rPr>
          <w:rFonts w:asciiTheme="minorHAnsi" w:hAnsiTheme="minorHAnsi"/>
          <w:b w:val="0"/>
          <w:color w:val="auto"/>
          <w:sz w:val="22"/>
        </w:rPr>
        <w:t>dostawa i montaż</w:t>
      </w:r>
      <w:r w:rsidR="00E357BE">
        <w:rPr>
          <w:rFonts w:asciiTheme="minorHAnsi" w:hAnsiTheme="minorHAnsi"/>
          <w:b w:val="0"/>
          <w:color w:val="auto"/>
          <w:sz w:val="22"/>
        </w:rPr>
        <w:t xml:space="preserve"> instalacji kotłów na biomasę,</w:t>
      </w:r>
    </w:p>
    <w:p w:rsidR="00CB0893" w:rsidRPr="00B23BA4" w:rsidRDefault="00CB0893" w:rsidP="00F757D6">
      <w:pPr>
        <w:pStyle w:val="Nagwek1"/>
        <w:keepNext w:val="0"/>
        <w:numPr>
          <w:ilvl w:val="0"/>
          <w:numId w:val="16"/>
        </w:numPr>
        <w:spacing w:after="40" w:line="240" w:lineRule="auto"/>
        <w:ind w:left="567" w:right="-17" w:hanging="215"/>
        <w:jc w:val="both"/>
        <w:rPr>
          <w:rFonts w:asciiTheme="minorHAnsi" w:hAnsiTheme="minorHAnsi"/>
          <w:b w:val="0"/>
          <w:color w:val="auto"/>
          <w:sz w:val="22"/>
        </w:rPr>
      </w:pPr>
      <w:r w:rsidRPr="00B23BA4">
        <w:rPr>
          <w:rFonts w:asciiTheme="minorHAnsi" w:hAnsiTheme="minorHAnsi"/>
          <w:b w:val="0"/>
          <w:color w:val="auto"/>
          <w:sz w:val="22"/>
        </w:rPr>
        <w:t>dostawa i montaż instalacji pomp ciepła wykorzystujących energię geoter</w:t>
      </w:r>
      <w:r w:rsidR="00E357BE">
        <w:rPr>
          <w:rFonts w:asciiTheme="minorHAnsi" w:hAnsiTheme="minorHAnsi"/>
          <w:b w:val="0"/>
          <w:color w:val="auto"/>
          <w:sz w:val="22"/>
        </w:rPr>
        <w:t>malną (pompy ciepła gruntowe)</w:t>
      </w:r>
      <w:r w:rsidR="00002832">
        <w:rPr>
          <w:rFonts w:asciiTheme="minorHAnsi" w:hAnsiTheme="minorHAnsi"/>
          <w:b w:val="0"/>
          <w:color w:val="auto"/>
          <w:sz w:val="22"/>
        </w:rPr>
        <w:t xml:space="preserve"> do centralnego ogrzewania i ciepłej wody użytkowej</w:t>
      </w:r>
      <w:r w:rsidR="00E357BE">
        <w:rPr>
          <w:rFonts w:asciiTheme="minorHAnsi" w:hAnsiTheme="minorHAnsi"/>
          <w:b w:val="0"/>
          <w:color w:val="auto"/>
          <w:sz w:val="22"/>
        </w:rPr>
        <w:t>,</w:t>
      </w:r>
    </w:p>
    <w:p w:rsidR="000E7C29" w:rsidRDefault="00CB0893" w:rsidP="00F757D6">
      <w:pPr>
        <w:pStyle w:val="Nagwek1"/>
        <w:keepNext w:val="0"/>
        <w:numPr>
          <w:ilvl w:val="0"/>
          <w:numId w:val="16"/>
        </w:numPr>
        <w:spacing w:after="120" w:line="240" w:lineRule="auto"/>
        <w:ind w:left="567" w:right="-17" w:hanging="215"/>
        <w:jc w:val="both"/>
        <w:rPr>
          <w:rFonts w:asciiTheme="minorHAnsi" w:hAnsiTheme="minorHAnsi"/>
          <w:b w:val="0"/>
          <w:color w:val="auto"/>
          <w:sz w:val="22"/>
        </w:rPr>
      </w:pPr>
      <w:r w:rsidRPr="00B23BA4">
        <w:rPr>
          <w:rFonts w:asciiTheme="minorHAnsi" w:hAnsiTheme="minorHAnsi"/>
          <w:b w:val="0"/>
          <w:color w:val="auto"/>
          <w:sz w:val="22"/>
        </w:rPr>
        <w:t>dostawa i montaż instalacji pomp ciepła wykorzystujących energię aerotermalną (pompy ciepła powietrzne)</w:t>
      </w:r>
      <w:r w:rsidR="00002832">
        <w:rPr>
          <w:rFonts w:asciiTheme="minorHAnsi" w:hAnsiTheme="minorHAnsi"/>
          <w:b w:val="0"/>
          <w:color w:val="auto"/>
          <w:sz w:val="22"/>
        </w:rPr>
        <w:t xml:space="preserve"> do ciepłej wody użytkowej</w:t>
      </w:r>
      <w:r w:rsidRPr="00B23BA4">
        <w:rPr>
          <w:rFonts w:asciiTheme="minorHAnsi" w:hAnsiTheme="minorHAnsi"/>
          <w:b w:val="0"/>
          <w:color w:val="auto"/>
          <w:sz w:val="22"/>
        </w:rPr>
        <w:t>.</w:t>
      </w:r>
    </w:p>
    <w:p w:rsidR="00EB46FF" w:rsidRPr="00B23BA4" w:rsidRDefault="008446E1" w:rsidP="00E336E7">
      <w:pPr>
        <w:pStyle w:val="Nagwek1"/>
        <w:keepNext w:val="0"/>
        <w:numPr>
          <w:ilvl w:val="0"/>
          <w:numId w:val="15"/>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Rodzaj, szacunkowe ceny instalacji przewidzianych do wykonania w ramach realizacji projektu</w:t>
      </w:r>
      <w:r w:rsidR="002C2A09" w:rsidRPr="00B23BA4">
        <w:rPr>
          <w:rFonts w:asciiTheme="minorHAnsi" w:hAnsiTheme="minorHAnsi"/>
          <w:b w:val="0"/>
          <w:color w:val="auto"/>
          <w:sz w:val="22"/>
        </w:rPr>
        <w:t>:</w:t>
      </w:r>
    </w:p>
    <w:tbl>
      <w:tblPr>
        <w:tblW w:w="9106" w:type="dxa"/>
        <w:jc w:val="center"/>
        <w:tblCellMar>
          <w:left w:w="70" w:type="dxa"/>
          <w:right w:w="70" w:type="dxa"/>
        </w:tblCellMar>
        <w:tblLook w:val="04A0" w:firstRow="1" w:lastRow="0" w:firstColumn="1" w:lastColumn="0" w:noHBand="0" w:noVBand="1"/>
      </w:tblPr>
      <w:tblGrid>
        <w:gridCol w:w="7531"/>
        <w:gridCol w:w="1575"/>
      </w:tblGrid>
      <w:tr w:rsidR="0081421C" w:rsidRPr="00B23BA4" w:rsidTr="007A7100">
        <w:trPr>
          <w:trHeight w:hRule="exact" w:val="1105"/>
          <w:jc w:val="center"/>
        </w:trPr>
        <w:tc>
          <w:tcPr>
            <w:tcW w:w="7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9ED" w:rsidRPr="00B23BA4" w:rsidRDefault="00C819ED" w:rsidP="00A56A62">
            <w:pPr>
              <w:spacing w:after="0" w:line="240" w:lineRule="auto"/>
              <w:jc w:val="center"/>
              <w:rPr>
                <w:rFonts w:ascii="Calibri" w:eastAsia="Times New Roman" w:hAnsi="Calibri" w:cs="Calibri"/>
                <w:b/>
                <w:bCs/>
              </w:rPr>
            </w:pPr>
            <w:r w:rsidRPr="00B23BA4">
              <w:rPr>
                <w:rFonts w:ascii="Calibri" w:eastAsia="Times New Roman" w:hAnsi="Calibri" w:cs="Calibri"/>
                <w:b/>
                <w:bCs/>
                <w:szCs w:val="24"/>
              </w:rPr>
              <w:t>Rodzaj instalacji</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B23BA4" w:rsidRDefault="00C819ED" w:rsidP="00A56A62">
            <w:pPr>
              <w:spacing w:after="0" w:line="240" w:lineRule="auto"/>
              <w:jc w:val="center"/>
              <w:rPr>
                <w:rFonts w:ascii="Calibri" w:eastAsia="Times New Roman" w:hAnsi="Calibri" w:cs="Calibri"/>
                <w:b/>
                <w:bCs/>
                <w:szCs w:val="24"/>
              </w:rPr>
            </w:pPr>
            <w:r w:rsidRPr="00B23BA4">
              <w:rPr>
                <w:rFonts w:ascii="Calibri" w:eastAsia="Times New Roman" w:hAnsi="Calibri" w:cs="Calibri"/>
                <w:b/>
                <w:bCs/>
                <w:szCs w:val="24"/>
              </w:rPr>
              <w:t xml:space="preserve">Szacunkowy koszt wykonania </w:t>
            </w:r>
            <w:r w:rsidR="00D3669E">
              <w:rPr>
                <w:rFonts w:ascii="Calibri" w:eastAsia="Times New Roman" w:hAnsi="Calibri" w:cs="Calibri"/>
                <w:b/>
                <w:bCs/>
                <w:szCs w:val="24"/>
              </w:rPr>
              <w:t>netto</w:t>
            </w:r>
            <w:r w:rsidR="00CB0893" w:rsidRPr="00B23BA4">
              <w:rPr>
                <w:rFonts w:ascii="Calibri" w:eastAsia="Times New Roman" w:hAnsi="Calibri" w:cs="Calibri"/>
                <w:b/>
                <w:bCs/>
                <w:szCs w:val="24"/>
              </w:rPr>
              <w:t xml:space="preserve"> [zł]</w:t>
            </w:r>
          </w:p>
          <w:p w:rsidR="005B6960" w:rsidRPr="00B23BA4" w:rsidRDefault="005B6960" w:rsidP="00A56A62">
            <w:pPr>
              <w:spacing w:after="0" w:line="240" w:lineRule="auto"/>
              <w:jc w:val="center"/>
              <w:rPr>
                <w:rFonts w:ascii="Calibri" w:eastAsia="Times New Roman" w:hAnsi="Calibri" w:cs="Calibri"/>
                <w:b/>
                <w:bCs/>
                <w:szCs w:val="24"/>
              </w:rPr>
            </w:pPr>
            <w:r w:rsidRPr="00B23BA4">
              <w:rPr>
                <w:rFonts w:ascii="Calibri" w:eastAsia="Times New Roman" w:hAnsi="Calibri" w:cs="Calibri"/>
                <w:b/>
                <w:bCs/>
                <w:szCs w:val="24"/>
              </w:rPr>
              <w:t>zł</w:t>
            </w:r>
          </w:p>
        </w:tc>
      </w:tr>
      <w:tr w:rsidR="0081421C" w:rsidRPr="00B23BA4" w:rsidTr="00296208">
        <w:trPr>
          <w:trHeight w:hRule="exact" w:val="522"/>
          <w:jc w:val="center"/>
        </w:trPr>
        <w:tc>
          <w:tcPr>
            <w:tcW w:w="9106"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960" w:rsidRPr="00B23BA4" w:rsidRDefault="005B6960" w:rsidP="00A56A62">
            <w:pPr>
              <w:spacing w:after="0" w:line="240" w:lineRule="auto"/>
              <w:rPr>
                <w:rFonts w:ascii="Calibri" w:eastAsia="Times New Roman" w:hAnsi="Calibri" w:cs="Calibri"/>
                <w:b/>
                <w:bCs/>
                <w:szCs w:val="24"/>
              </w:rPr>
            </w:pPr>
            <w:r w:rsidRPr="00B23BA4">
              <w:rPr>
                <w:rFonts w:ascii="Calibri" w:eastAsia="Times New Roman" w:hAnsi="Calibri" w:cs="Calibri"/>
                <w:b/>
                <w:bCs/>
                <w:szCs w:val="24"/>
              </w:rPr>
              <w:t>Energia słoneczna</w:t>
            </w:r>
          </w:p>
        </w:tc>
      </w:tr>
      <w:tr w:rsidR="0081421C" w:rsidRPr="00B23BA4" w:rsidTr="00CB0893">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0A73F0" w:rsidRDefault="00C819ED" w:rsidP="00CD1691">
            <w:pPr>
              <w:spacing w:after="0" w:line="240" w:lineRule="auto"/>
              <w:rPr>
                <w:sz w:val="20"/>
                <w:szCs w:val="20"/>
              </w:rPr>
            </w:pPr>
            <w:r w:rsidRPr="000A73F0">
              <w:rPr>
                <w:sz w:val="20"/>
                <w:szCs w:val="20"/>
              </w:rPr>
              <w:t>Instalacja fotowoltaiczna o mocy min. 2,</w:t>
            </w:r>
            <w:r w:rsidR="00675113" w:rsidRPr="000A73F0">
              <w:rPr>
                <w:sz w:val="20"/>
                <w:szCs w:val="20"/>
              </w:rPr>
              <w:t>1</w:t>
            </w:r>
            <w:r w:rsidRPr="000A73F0">
              <w:rPr>
                <w:sz w:val="20"/>
                <w:szCs w:val="20"/>
              </w:rPr>
              <w:t xml:space="preserve">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FB0D15" w:rsidRDefault="00D3669E" w:rsidP="00D3669E">
            <w:pPr>
              <w:pStyle w:val="Teksttreci21"/>
              <w:shd w:val="clear" w:color="auto" w:fill="auto"/>
              <w:spacing w:line="240" w:lineRule="auto"/>
              <w:ind w:firstLine="0"/>
              <w:rPr>
                <w:rFonts w:asciiTheme="minorHAnsi" w:hAnsiTheme="minorHAnsi" w:cstheme="minorHAnsi"/>
                <w:sz w:val="22"/>
                <w:szCs w:val="22"/>
              </w:rPr>
            </w:pPr>
            <w:r w:rsidRPr="00FB0D15">
              <w:rPr>
                <w:rStyle w:val="Teksttreci2"/>
                <w:sz w:val="22"/>
                <w:szCs w:val="22"/>
              </w:rPr>
              <w:t>10</w:t>
            </w:r>
            <w:r w:rsidR="006E2CB6" w:rsidRPr="00FB0D15">
              <w:rPr>
                <w:rStyle w:val="Teksttreci2"/>
                <w:sz w:val="22"/>
                <w:szCs w:val="22"/>
              </w:rPr>
              <w:t> </w:t>
            </w:r>
            <w:r w:rsidRPr="00FB0D15">
              <w:rPr>
                <w:rStyle w:val="Teksttreci2"/>
                <w:sz w:val="22"/>
                <w:szCs w:val="22"/>
              </w:rPr>
              <w:t>00</w:t>
            </w:r>
            <w:r w:rsidR="006E2CB6" w:rsidRPr="00FB0D15">
              <w:rPr>
                <w:rStyle w:val="Teksttreci2"/>
                <w:sz w:val="22"/>
                <w:szCs w:val="22"/>
              </w:rPr>
              <w:t>0,</w:t>
            </w:r>
            <w:r w:rsidRPr="00FB0D15">
              <w:rPr>
                <w:rStyle w:val="Teksttreci2"/>
                <w:sz w:val="22"/>
                <w:szCs w:val="22"/>
              </w:rPr>
              <w:t>00</w:t>
            </w:r>
          </w:p>
        </w:tc>
      </w:tr>
      <w:tr w:rsidR="0081421C" w:rsidRPr="00B23BA4" w:rsidTr="00CB0893">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0A73F0" w:rsidRDefault="00C819ED" w:rsidP="00CD1691">
            <w:pPr>
              <w:spacing w:after="0" w:line="240" w:lineRule="auto"/>
              <w:rPr>
                <w:sz w:val="20"/>
                <w:szCs w:val="20"/>
              </w:rPr>
            </w:pPr>
            <w:r w:rsidRPr="000A73F0">
              <w:rPr>
                <w:sz w:val="20"/>
                <w:szCs w:val="20"/>
              </w:rPr>
              <w:t>Inst</w:t>
            </w:r>
            <w:r w:rsidR="00D619EB" w:rsidRPr="000A73F0">
              <w:rPr>
                <w:sz w:val="20"/>
                <w:szCs w:val="20"/>
              </w:rPr>
              <w:t>alacja fotowoltaiczna o mocy min.</w:t>
            </w:r>
            <w:r w:rsidRPr="000A73F0">
              <w:rPr>
                <w:sz w:val="20"/>
                <w:szCs w:val="20"/>
              </w:rPr>
              <w:t xml:space="preserve"> 2,</w:t>
            </w:r>
            <w:r w:rsidR="00675113" w:rsidRPr="000A73F0">
              <w:rPr>
                <w:sz w:val="20"/>
                <w:szCs w:val="20"/>
              </w:rPr>
              <w:t>4</w:t>
            </w:r>
            <w:r w:rsidR="00CD1691" w:rsidRPr="000A73F0">
              <w:rPr>
                <w:sz w:val="20"/>
                <w:szCs w:val="20"/>
              </w:rPr>
              <w:t xml:space="preserve"> kW</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FB0D15" w:rsidRDefault="006E2CB6" w:rsidP="00A56A62">
            <w:pPr>
              <w:pStyle w:val="Teksttreci21"/>
              <w:shd w:val="clear" w:color="auto" w:fill="auto"/>
              <w:spacing w:line="240" w:lineRule="auto"/>
              <w:ind w:firstLine="0"/>
              <w:rPr>
                <w:rFonts w:asciiTheme="minorHAnsi" w:hAnsiTheme="minorHAnsi" w:cstheme="minorHAnsi"/>
                <w:sz w:val="22"/>
                <w:szCs w:val="22"/>
              </w:rPr>
            </w:pPr>
            <w:r w:rsidRPr="00FB0D15">
              <w:rPr>
                <w:rStyle w:val="Teksttreci2"/>
                <w:sz w:val="22"/>
                <w:szCs w:val="22"/>
              </w:rPr>
              <w:t>11 400,00</w:t>
            </w:r>
          </w:p>
        </w:tc>
      </w:tr>
      <w:tr w:rsidR="0081421C" w:rsidRPr="00B23BA4" w:rsidTr="00CB0893">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0A73F0" w:rsidRDefault="00C819ED" w:rsidP="00CD1691">
            <w:pPr>
              <w:spacing w:after="0" w:line="240" w:lineRule="auto"/>
              <w:rPr>
                <w:rFonts w:ascii="Calibri" w:eastAsia="Times New Roman" w:hAnsi="Calibri" w:cs="Calibri"/>
                <w:sz w:val="20"/>
                <w:szCs w:val="20"/>
              </w:rPr>
            </w:pPr>
            <w:r w:rsidRPr="000A73F0">
              <w:rPr>
                <w:rFonts w:ascii="Calibri" w:eastAsia="Times New Roman" w:hAnsi="Calibri" w:cs="Calibri"/>
                <w:sz w:val="20"/>
                <w:szCs w:val="20"/>
              </w:rPr>
              <w:t>Insta</w:t>
            </w:r>
            <w:r w:rsidR="00D619EB" w:rsidRPr="000A73F0">
              <w:rPr>
                <w:rFonts w:ascii="Calibri" w:eastAsia="Times New Roman" w:hAnsi="Calibri" w:cs="Calibri"/>
                <w:sz w:val="20"/>
                <w:szCs w:val="20"/>
              </w:rPr>
              <w:t>lacja fotowoltaiczna o mocy min.</w:t>
            </w:r>
            <w:r w:rsidRPr="000A73F0">
              <w:rPr>
                <w:rFonts w:ascii="Calibri" w:eastAsia="Times New Roman" w:hAnsi="Calibri" w:cs="Calibri"/>
                <w:sz w:val="20"/>
                <w:szCs w:val="20"/>
              </w:rPr>
              <w:t xml:space="preserve"> 3</w:t>
            </w:r>
            <w:r w:rsidR="007A7100" w:rsidRPr="000A73F0">
              <w:rPr>
                <w:rFonts w:ascii="Calibri" w:eastAsia="Times New Roman" w:hAnsi="Calibri" w:cs="Calibri"/>
                <w:sz w:val="20"/>
                <w:szCs w:val="20"/>
              </w:rPr>
              <w:t>,</w:t>
            </w:r>
            <w:r w:rsidR="00675113" w:rsidRPr="000A73F0">
              <w:rPr>
                <w:rFonts w:ascii="Calibri" w:eastAsia="Times New Roman" w:hAnsi="Calibri" w:cs="Calibri"/>
                <w:sz w:val="20"/>
                <w:szCs w:val="20"/>
              </w:rPr>
              <w:t>0</w:t>
            </w:r>
            <w:r w:rsidR="005B6960" w:rsidRPr="000A73F0">
              <w:rPr>
                <w:rFonts w:ascii="Calibri" w:eastAsia="Times New Roman" w:hAnsi="Calibri" w:cs="Calibri"/>
                <w:sz w:val="20"/>
                <w:szCs w:val="20"/>
              </w:rPr>
              <w:t xml:space="preserve"> </w:t>
            </w:r>
            <w:r w:rsidR="00CD1691" w:rsidRPr="000A73F0">
              <w:rPr>
                <w:rFonts w:ascii="Calibri" w:eastAsia="Times New Roman" w:hAnsi="Calibri" w:cs="Calibri"/>
                <w:sz w:val="20"/>
                <w:szCs w:val="20"/>
              </w:rPr>
              <w:t>kW</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FB0D15" w:rsidRDefault="006E2CB6" w:rsidP="00A56A62">
            <w:pPr>
              <w:pStyle w:val="Teksttreci21"/>
              <w:shd w:val="clear" w:color="auto" w:fill="auto"/>
              <w:spacing w:line="240" w:lineRule="auto"/>
              <w:ind w:firstLine="0"/>
              <w:rPr>
                <w:rFonts w:asciiTheme="minorHAnsi" w:hAnsiTheme="minorHAnsi" w:cstheme="minorHAnsi"/>
                <w:sz w:val="22"/>
                <w:szCs w:val="22"/>
              </w:rPr>
            </w:pPr>
            <w:r w:rsidRPr="00FB0D15">
              <w:rPr>
                <w:rStyle w:val="Teksttreci2"/>
                <w:sz w:val="22"/>
                <w:szCs w:val="22"/>
              </w:rPr>
              <w:t>14 100,00</w:t>
            </w:r>
          </w:p>
        </w:tc>
      </w:tr>
      <w:tr w:rsidR="0081421C" w:rsidRPr="00B23BA4" w:rsidTr="00296208">
        <w:trPr>
          <w:trHeight w:hRule="exact" w:val="576"/>
          <w:jc w:val="center"/>
        </w:trPr>
        <w:tc>
          <w:tcPr>
            <w:tcW w:w="9106"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960" w:rsidRDefault="005B6960" w:rsidP="00A56A62">
            <w:pPr>
              <w:spacing w:after="0" w:line="240" w:lineRule="auto"/>
              <w:rPr>
                <w:rFonts w:ascii="Calibri" w:eastAsia="Times New Roman" w:hAnsi="Calibri" w:cs="Calibri"/>
                <w:b/>
                <w:bCs/>
                <w:szCs w:val="24"/>
              </w:rPr>
            </w:pPr>
            <w:r w:rsidRPr="00FB0D15">
              <w:rPr>
                <w:rFonts w:ascii="Calibri" w:eastAsia="Times New Roman" w:hAnsi="Calibri" w:cs="Calibri"/>
                <w:b/>
                <w:bCs/>
                <w:szCs w:val="24"/>
              </w:rPr>
              <w:t>Energia z biomasy</w:t>
            </w:r>
            <w:r w:rsidR="00666EF8">
              <w:rPr>
                <w:rFonts w:ascii="Calibri" w:eastAsia="Times New Roman" w:hAnsi="Calibri" w:cs="Calibri"/>
                <w:b/>
                <w:bCs/>
                <w:szCs w:val="24"/>
              </w:rPr>
              <w:t>:</w:t>
            </w:r>
          </w:p>
          <w:p w:rsidR="00666EF8" w:rsidRPr="00666EF8" w:rsidRDefault="00666EF8" w:rsidP="00A56A62">
            <w:pPr>
              <w:spacing w:after="0" w:line="240" w:lineRule="auto"/>
              <w:rPr>
                <w:rFonts w:eastAsia="Times New Roman" w:cstheme="minorHAnsi"/>
                <w:bCs/>
              </w:rPr>
            </w:pPr>
            <w:r w:rsidRPr="00666EF8">
              <w:rPr>
                <w:rFonts w:ascii="Calibri" w:eastAsia="Times New Roman" w:hAnsi="Calibri" w:cs="Calibri"/>
                <w:bCs/>
                <w:szCs w:val="24"/>
              </w:rPr>
              <w:t>G</w:t>
            </w:r>
            <w:r>
              <w:rPr>
                <w:rFonts w:ascii="Calibri" w:eastAsia="Times New Roman" w:hAnsi="Calibri" w:cs="Calibri"/>
                <w:bCs/>
                <w:szCs w:val="24"/>
              </w:rPr>
              <w:t>RUPA STANDARD</w:t>
            </w:r>
          </w:p>
        </w:tc>
      </w:tr>
      <w:tr w:rsidR="0081421C" w:rsidRPr="00B23BA4" w:rsidTr="00CB0893">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D619EB" w:rsidRDefault="00C819ED"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15</w:t>
            </w:r>
            <w:r w:rsidR="0088119D" w:rsidRPr="00D619EB">
              <w:rPr>
                <w:rFonts w:ascii="Calibri" w:eastAsia="Times New Roman" w:hAnsi="Calibri" w:cs="Calibri"/>
                <w:sz w:val="20"/>
                <w:szCs w:val="20"/>
              </w:rPr>
              <w:t xml:space="preserve">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1E145C" w:rsidRDefault="001E145C" w:rsidP="00A56A62">
            <w:pPr>
              <w:pStyle w:val="Teksttreci21"/>
              <w:shd w:val="clear" w:color="auto" w:fill="auto"/>
              <w:spacing w:line="240" w:lineRule="auto"/>
              <w:ind w:firstLine="0"/>
              <w:rPr>
                <w:rFonts w:asciiTheme="minorHAnsi" w:hAnsiTheme="minorHAnsi" w:cstheme="minorHAnsi"/>
                <w:color w:val="000000" w:themeColor="text1"/>
                <w:sz w:val="22"/>
                <w:szCs w:val="22"/>
              </w:rPr>
            </w:pPr>
            <w:r w:rsidRPr="001E145C">
              <w:rPr>
                <w:rStyle w:val="Teksttreci2"/>
                <w:color w:val="000000" w:themeColor="text1"/>
                <w:sz w:val="22"/>
                <w:szCs w:val="22"/>
              </w:rPr>
              <w:t>15</w:t>
            </w:r>
            <w:r w:rsidR="006E2CB6" w:rsidRPr="001E145C">
              <w:rPr>
                <w:rStyle w:val="Teksttreci2"/>
                <w:color w:val="000000" w:themeColor="text1"/>
                <w:sz w:val="22"/>
                <w:szCs w:val="22"/>
              </w:rPr>
              <w:t> 000,00</w:t>
            </w:r>
          </w:p>
        </w:tc>
      </w:tr>
      <w:tr w:rsidR="0081421C" w:rsidRPr="00B23BA4" w:rsidTr="00CB0893">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D619EB" w:rsidRDefault="00C819ED"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 xml:space="preserve">20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1E145C" w:rsidRDefault="001E145C" w:rsidP="00A56A62">
            <w:pPr>
              <w:pStyle w:val="Teksttreci21"/>
              <w:shd w:val="clear" w:color="auto" w:fill="auto"/>
              <w:spacing w:line="240" w:lineRule="auto"/>
              <w:ind w:firstLine="0"/>
              <w:rPr>
                <w:rFonts w:asciiTheme="minorHAnsi" w:hAnsiTheme="minorHAnsi" w:cstheme="minorHAnsi"/>
                <w:color w:val="000000" w:themeColor="text1"/>
                <w:sz w:val="22"/>
                <w:szCs w:val="22"/>
              </w:rPr>
            </w:pPr>
            <w:r w:rsidRPr="001E145C">
              <w:rPr>
                <w:rStyle w:val="Teksttreci2"/>
                <w:color w:val="000000" w:themeColor="text1"/>
                <w:sz w:val="22"/>
                <w:szCs w:val="22"/>
              </w:rPr>
              <w:t>15 5</w:t>
            </w:r>
            <w:r w:rsidR="006E2CB6" w:rsidRPr="001E145C">
              <w:rPr>
                <w:rStyle w:val="Teksttreci2"/>
                <w:color w:val="000000" w:themeColor="text1"/>
                <w:sz w:val="22"/>
                <w:szCs w:val="22"/>
              </w:rPr>
              <w:t>00,00</w:t>
            </w:r>
          </w:p>
        </w:tc>
      </w:tr>
      <w:tr w:rsidR="0081421C" w:rsidRPr="00B23BA4" w:rsidTr="00CB0893">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D619EB" w:rsidRDefault="00C819ED"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 xml:space="preserve">25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1E145C" w:rsidRDefault="001E145C" w:rsidP="00A56A62">
            <w:pPr>
              <w:pStyle w:val="Teksttreci21"/>
              <w:shd w:val="clear" w:color="auto" w:fill="auto"/>
              <w:spacing w:line="240" w:lineRule="auto"/>
              <w:ind w:firstLine="0"/>
              <w:rPr>
                <w:rFonts w:asciiTheme="minorHAnsi" w:hAnsiTheme="minorHAnsi" w:cstheme="minorHAnsi"/>
                <w:color w:val="000000" w:themeColor="text1"/>
                <w:sz w:val="22"/>
                <w:szCs w:val="22"/>
              </w:rPr>
            </w:pPr>
            <w:r w:rsidRPr="001E145C">
              <w:rPr>
                <w:rStyle w:val="Teksttreci2"/>
                <w:color w:val="000000" w:themeColor="text1"/>
                <w:sz w:val="22"/>
                <w:szCs w:val="22"/>
              </w:rPr>
              <w:t>16</w:t>
            </w:r>
            <w:r w:rsidR="006E2CB6" w:rsidRPr="001E145C">
              <w:rPr>
                <w:rStyle w:val="Teksttreci2"/>
                <w:color w:val="000000" w:themeColor="text1"/>
                <w:sz w:val="22"/>
                <w:szCs w:val="22"/>
              </w:rPr>
              <w:t> 000,00</w:t>
            </w:r>
          </w:p>
        </w:tc>
      </w:tr>
      <w:tr w:rsidR="00666EF8" w:rsidRPr="00B23BA4" w:rsidTr="00666EF8">
        <w:trPr>
          <w:trHeight w:hRule="exact" w:val="270"/>
          <w:jc w:val="center"/>
        </w:trPr>
        <w:tc>
          <w:tcPr>
            <w:tcW w:w="9106" w:type="dxa"/>
            <w:gridSpan w:val="2"/>
            <w:tcBorders>
              <w:top w:val="nil"/>
              <w:left w:val="single" w:sz="4" w:space="0" w:color="auto"/>
              <w:bottom w:val="single" w:sz="4" w:space="0" w:color="auto"/>
              <w:right w:val="single" w:sz="4" w:space="0" w:color="auto"/>
            </w:tcBorders>
            <w:shd w:val="clear" w:color="auto" w:fill="auto"/>
            <w:noWrap/>
            <w:vAlign w:val="center"/>
            <w:hideMark/>
          </w:tcPr>
          <w:p w:rsidR="00666EF8" w:rsidRPr="00666EF8" w:rsidRDefault="00666EF8" w:rsidP="00ED7D24">
            <w:pPr>
              <w:spacing w:after="0" w:line="240" w:lineRule="auto"/>
              <w:rPr>
                <w:rFonts w:eastAsia="Times New Roman" w:cstheme="minorHAnsi"/>
                <w:bCs/>
              </w:rPr>
            </w:pPr>
            <w:r w:rsidRPr="00666EF8">
              <w:rPr>
                <w:rFonts w:ascii="Calibri" w:eastAsia="Times New Roman" w:hAnsi="Calibri" w:cs="Calibri"/>
                <w:bCs/>
                <w:szCs w:val="24"/>
              </w:rPr>
              <w:t>G</w:t>
            </w:r>
            <w:r>
              <w:rPr>
                <w:rFonts w:ascii="Calibri" w:eastAsia="Times New Roman" w:hAnsi="Calibri" w:cs="Calibri"/>
                <w:bCs/>
                <w:szCs w:val="24"/>
              </w:rPr>
              <w:t>RUPA PREMIUM</w:t>
            </w:r>
          </w:p>
        </w:tc>
      </w:tr>
      <w:tr w:rsidR="00666EF8" w:rsidRPr="00B23BA4" w:rsidTr="00ED7D24">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666EF8" w:rsidRPr="00D619EB" w:rsidRDefault="00666EF8"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 xml:space="preserve">10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66EF8" w:rsidRPr="001E145C" w:rsidRDefault="001E145C" w:rsidP="00ED7D24">
            <w:pPr>
              <w:pStyle w:val="Teksttreci21"/>
              <w:shd w:val="clear" w:color="auto" w:fill="auto"/>
              <w:spacing w:line="240" w:lineRule="auto"/>
              <w:ind w:firstLine="0"/>
              <w:rPr>
                <w:rFonts w:asciiTheme="minorHAnsi" w:hAnsiTheme="minorHAnsi" w:cstheme="minorHAnsi"/>
                <w:color w:val="000000" w:themeColor="text1"/>
                <w:sz w:val="22"/>
                <w:szCs w:val="22"/>
              </w:rPr>
            </w:pPr>
            <w:r w:rsidRPr="001E145C">
              <w:rPr>
                <w:rStyle w:val="Teksttreci2"/>
                <w:color w:val="000000" w:themeColor="text1"/>
                <w:sz w:val="22"/>
                <w:szCs w:val="22"/>
              </w:rPr>
              <w:t>16 000</w:t>
            </w:r>
            <w:r w:rsidR="00666EF8" w:rsidRPr="001E145C">
              <w:rPr>
                <w:rStyle w:val="Teksttreci2"/>
                <w:color w:val="000000" w:themeColor="text1"/>
                <w:sz w:val="22"/>
                <w:szCs w:val="22"/>
              </w:rPr>
              <w:t>,00</w:t>
            </w:r>
          </w:p>
        </w:tc>
      </w:tr>
      <w:tr w:rsidR="00666EF8" w:rsidRPr="00B23BA4" w:rsidTr="00ED7D24">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666EF8" w:rsidRPr="00D619EB" w:rsidRDefault="00666EF8"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 xml:space="preserve">15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66EF8" w:rsidRPr="001E145C" w:rsidRDefault="001E145C" w:rsidP="00ED7D24">
            <w:pPr>
              <w:pStyle w:val="Teksttreci21"/>
              <w:shd w:val="clear" w:color="auto" w:fill="auto"/>
              <w:spacing w:line="240" w:lineRule="auto"/>
              <w:ind w:firstLine="0"/>
              <w:rPr>
                <w:rFonts w:asciiTheme="minorHAnsi" w:hAnsiTheme="minorHAnsi" w:cstheme="minorHAnsi"/>
                <w:color w:val="000000" w:themeColor="text1"/>
                <w:sz w:val="22"/>
                <w:szCs w:val="22"/>
              </w:rPr>
            </w:pPr>
            <w:r w:rsidRPr="001E145C">
              <w:rPr>
                <w:rStyle w:val="Teksttreci2"/>
                <w:color w:val="000000" w:themeColor="text1"/>
                <w:sz w:val="22"/>
                <w:szCs w:val="22"/>
              </w:rPr>
              <w:t>16 00</w:t>
            </w:r>
            <w:r w:rsidR="00666EF8" w:rsidRPr="001E145C">
              <w:rPr>
                <w:rStyle w:val="Teksttreci2"/>
                <w:color w:val="000000" w:themeColor="text1"/>
                <w:sz w:val="22"/>
                <w:szCs w:val="22"/>
              </w:rPr>
              <w:t>0,00</w:t>
            </w:r>
          </w:p>
        </w:tc>
      </w:tr>
      <w:tr w:rsidR="00666EF8" w:rsidRPr="00B23BA4" w:rsidTr="00ED7D24">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666EF8" w:rsidRPr="00D619EB" w:rsidRDefault="00666EF8"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 xml:space="preserve">20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66EF8" w:rsidRPr="001E145C" w:rsidRDefault="001E145C" w:rsidP="00ED7D24">
            <w:pPr>
              <w:pStyle w:val="Teksttreci21"/>
              <w:shd w:val="clear" w:color="auto" w:fill="auto"/>
              <w:spacing w:line="240" w:lineRule="auto"/>
              <w:ind w:firstLine="0"/>
              <w:rPr>
                <w:rFonts w:asciiTheme="minorHAnsi" w:hAnsiTheme="minorHAnsi" w:cstheme="minorHAnsi"/>
                <w:color w:val="000000" w:themeColor="text1"/>
                <w:sz w:val="22"/>
                <w:szCs w:val="22"/>
              </w:rPr>
            </w:pPr>
            <w:r w:rsidRPr="001E145C">
              <w:rPr>
                <w:rStyle w:val="Teksttreci2"/>
                <w:color w:val="000000" w:themeColor="text1"/>
                <w:sz w:val="22"/>
                <w:szCs w:val="22"/>
              </w:rPr>
              <w:t>16 50</w:t>
            </w:r>
            <w:r w:rsidR="00666EF8" w:rsidRPr="001E145C">
              <w:rPr>
                <w:rStyle w:val="Teksttreci2"/>
                <w:color w:val="000000" w:themeColor="text1"/>
                <w:sz w:val="22"/>
                <w:szCs w:val="22"/>
              </w:rPr>
              <w:t>0,00</w:t>
            </w:r>
          </w:p>
        </w:tc>
      </w:tr>
      <w:tr w:rsidR="00666EF8" w:rsidRPr="00B23BA4" w:rsidTr="00ED7D24">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666EF8" w:rsidRPr="00D619EB" w:rsidRDefault="00666EF8"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 xml:space="preserve">25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66EF8" w:rsidRPr="001E145C" w:rsidRDefault="001E145C" w:rsidP="001E145C">
            <w:pPr>
              <w:pStyle w:val="Teksttreci21"/>
              <w:shd w:val="clear" w:color="auto" w:fill="auto"/>
              <w:spacing w:line="240" w:lineRule="auto"/>
              <w:ind w:firstLine="0"/>
              <w:rPr>
                <w:rFonts w:asciiTheme="minorHAnsi" w:hAnsiTheme="minorHAnsi" w:cstheme="minorHAnsi"/>
                <w:color w:val="000000" w:themeColor="text1"/>
                <w:sz w:val="22"/>
                <w:szCs w:val="22"/>
              </w:rPr>
            </w:pPr>
            <w:r w:rsidRPr="001E145C">
              <w:rPr>
                <w:rStyle w:val="Teksttreci2"/>
                <w:color w:val="000000" w:themeColor="text1"/>
                <w:sz w:val="22"/>
                <w:szCs w:val="22"/>
              </w:rPr>
              <w:t>16</w:t>
            </w:r>
            <w:r w:rsidR="00666EF8" w:rsidRPr="001E145C">
              <w:rPr>
                <w:rStyle w:val="Teksttreci2"/>
                <w:color w:val="000000" w:themeColor="text1"/>
                <w:sz w:val="22"/>
                <w:szCs w:val="22"/>
              </w:rPr>
              <w:t> </w:t>
            </w:r>
            <w:r w:rsidRPr="001E145C">
              <w:rPr>
                <w:rStyle w:val="Teksttreci2"/>
                <w:color w:val="000000" w:themeColor="text1"/>
                <w:sz w:val="22"/>
                <w:szCs w:val="22"/>
              </w:rPr>
              <w:t>70</w:t>
            </w:r>
            <w:r w:rsidR="00666EF8" w:rsidRPr="001E145C">
              <w:rPr>
                <w:rStyle w:val="Teksttreci2"/>
                <w:color w:val="000000" w:themeColor="text1"/>
                <w:sz w:val="22"/>
                <w:szCs w:val="22"/>
              </w:rPr>
              <w:t>0,00</w:t>
            </w:r>
          </w:p>
        </w:tc>
      </w:tr>
      <w:tr w:rsidR="00666EF8" w:rsidRPr="00B23BA4" w:rsidTr="00666EF8">
        <w:trPr>
          <w:trHeight w:hRule="exact" w:val="294"/>
          <w:jc w:val="center"/>
        </w:trPr>
        <w:tc>
          <w:tcPr>
            <w:tcW w:w="9106" w:type="dxa"/>
            <w:gridSpan w:val="2"/>
            <w:tcBorders>
              <w:top w:val="nil"/>
              <w:left w:val="single" w:sz="4" w:space="0" w:color="auto"/>
              <w:bottom w:val="single" w:sz="4" w:space="0" w:color="auto"/>
              <w:right w:val="single" w:sz="4" w:space="0" w:color="auto"/>
            </w:tcBorders>
            <w:shd w:val="clear" w:color="auto" w:fill="auto"/>
            <w:noWrap/>
            <w:vAlign w:val="center"/>
            <w:hideMark/>
          </w:tcPr>
          <w:p w:rsidR="00666EF8" w:rsidRPr="00062DB1" w:rsidRDefault="00666EF8" w:rsidP="00ED7D24">
            <w:pPr>
              <w:spacing w:after="0" w:line="240" w:lineRule="auto"/>
              <w:rPr>
                <w:rFonts w:eastAsia="Times New Roman" w:cstheme="minorHAnsi"/>
                <w:bCs/>
              </w:rPr>
            </w:pPr>
            <w:r w:rsidRPr="00062DB1">
              <w:rPr>
                <w:rFonts w:ascii="Calibri" w:eastAsia="Times New Roman" w:hAnsi="Calibri" w:cs="Calibri"/>
                <w:bCs/>
                <w:szCs w:val="24"/>
              </w:rPr>
              <w:t>GRUPA KONDENSACYJNE</w:t>
            </w:r>
          </w:p>
        </w:tc>
      </w:tr>
      <w:tr w:rsidR="00666EF8" w:rsidRPr="00B23BA4" w:rsidTr="00ED7D24">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666EF8" w:rsidRPr="00D619EB" w:rsidRDefault="00666EF8"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 xml:space="preserve">30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66EF8" w:rsidRPr="00062DB1" w:rsidRDefault="001E145C" w:rsidP="00062DB1">
            <w:pPr>
              <w:pStyle w:val="Teksttreci21"/>
              <w:shd w:val="clear" w:color="auto" w:fill="auto"/>
              <w:spacing w:line="240" w:lineRule="auto"/>
              <w:ind w:firstLine="0"/>
              <w:rPr>
                <w:rFonts w:asciiTheme="minorHAnsi" w:hAnsiTheme="minorHAnsi" w:cstheme="minorHAnsi"/>
                <w:sz w:val="22"/>
                <w:szCs w:val="22"/>
              </w:rPr>
            </w:pPr>
            <w:r>
              <w:rPr>
                <w:rStyle w:val="Teksttreci2"/>
                <w:sz w:val="22"/>
                <w:szCs w:val="22"/>
              </w:rPr>
              <w:t>60</w:t>
            </w:r>
            <w:r w:rsidR="00666EF8" w:rsidRPr="00062DB1">
              <w:rPr>
                <w:rStyle w:val="Teksttreci2"/>
                <w:sz w:val="22"/>
                <w:szCs w:val="22"/>
              </w:rPr>
              <w:t> </w:t>
            </w:r>
            <w:r>
              <w:rPr>
                <w:rStyle w:val="Teksttreci2"/>
                <w:sz w:val="22"/>
                <w:szCs w:val="22"/>
              </w:rPr>
              <w:t>00</w:t>
            </w:r>
            <w:r w:rsidR="00666EF8" w:rsidRPr="00062DB1">
              <w:rPr>
                <w:rStyle w:val="Teksttreci2"/>
                <w:sz w:val="22"/>
                <w:szCs w:val="22"/>
              </w:rPr>
              <w:t>0,00</w:t>
            </w:r>
          </w:p>
        </w:tc>
      </w:tr>
      <w:tr w:rsidR="00666EF8" w:rsidRPr="00B23BA4" w:rsidTr="00666EF8">
        <w:trPr>
          <w:trHeight w:hRule="exact" w:val="286"/>
          <w:jc w:val="center"/>
        </w:trPr>
        <w:tc>
          <w:tcPr>
            <w:tcW w:w="9106" w:type="dxa"/>
            <w:gridSpan w:val="2"/>
            <w:tcBorders>
              <w:top w:val="nil"/>
              <w:left w:val="single" w:sz="4" w:space="0" w:color="auto"/>
              <w:bottom w:val="single" w:sz="4" w:space="0" w:color="auto"/>
              <w:right w:val="single" w:sz="4" w:space="0" w:color="auto"/>
            </w:tcBorders>
            <w:shd w:val="clear" w:color="auto" w:fill="auto"/>
            <w:noWrap/>
            <w:vAlign w:val="center"/>
            <w:hideMark/>
          </w:tcPr>
          <w:p w:rsidR="00666EF8" w:rsidRPr="00062DB1" w:rsidRDefault="00666EF8" w:rsidP="00ED7D24">
            <w:pPr>
              <w:spacing w:after="0" w:line="240" w:lineRule="auto"/>
              <w:rPr>
                <w:rFonts w:eastAsia="Times New Roman" w:cstheme="minorHAnsi"/>
                <w:bCs/>
              </w:rPr>
            </w:pPr>
            <w:r w:rsidRPr="00062DB1">
              <w:rPr>
                <w:rFonts w:ascii="Calibri" w:eastAsia="Times New Roman" w:hAnsi="Calibri" w:cs="Calibri"/>
                <w:bCs/>
                <w:szCs w:val="24"/>
              </w:rPr>
              <w:t>GRUPA KOMPAKTOWE PIONOWE</w:t>
            </w:r>
          </w:p>
        </w:tc>
      </w:tr>
      <w:tr w:rsidR="00666EF8" w:rsidRPr="00B23BA4" w:rsidTr="00ED7D24">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666EF8" w:rsidRPr="00D619EB" w:rsidRDefault="00666EF8"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 xml:space="preserve">10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66EF8" w:rsidRPr="00062DB1" w:rsidRDefault="001E145C" w:rsidP="00ED7D24">
            <w:pPr>
              <w:pStyle w:val="Teksttreci21"/>
              <w:shd w:val="clear" w:color="auto" w:fill="auto"/>
              <w:spacing w:line="240" w:lineRule="auto"/>
              <w:ind w:firstLine="0"/>
              <w:rPr>
                <w:rFonts w:asciiTheme="minorHAnsi" w:hAnsiTheme="minorHAnsi" w:cstheme="minorHAnsi"/>
                <w:sz w:val="22"/>
                <w:szCs w:val="22"/>
              </w:rPr>
            </w:pPr>
            <w:r>
              <w:rPr>
                <w:rStyle w:val="Teksttreci2"/>
                <w:sz w:val="22"/>
                <w:szCs w:val="22"/>
              </w:rPr>
              <w:t>14 50</w:t>
            </w:r>
            <w:r w:rsidR="00666EF8" w:rsidRPr="00062DB1">
              <w:rPr>
                <w:rStyle w:val="Teksttreci2"/>
                <w:sz w:val="22"/>
                <w:szCs w:val="22"/>
              </w:rPr>
              <w:t>0,00</w:t>
            </w:r>
          </w:p>
        </w:tc>
      </w:tr>
      <w:tr w:rsidR="00666EF8" w:rsidRPr="00B23BA4" w:rsidTr="00ED7D24">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666EF8" w:rsidRPr="00D619EB" w:rsidRDefault="00666EF8" w:rsidP="0088119D">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Kocioł centralnego ogrzewania opalany biomasą </w:t>
            </w:r>
            <w:r w:rsidR="00D619EB">
              <w:rPr>
                <w:rFonts w:ascii="Calibri" w:eastAsia="Times New Roman" w:hAnsi="Calibri" w:cs="Calibri"/>
                <w:sz w:val="20"/>
                <w:szCs w:val="20"/>
              </w:rPr>
              <w:t xml:space="preserve">min. </w:t>
            </w:r>
            <w:r w:rsidRPr="00D619EB">
              <w:rPr>
                <w:rFonts w:ascii="Calibri" w:eastAsia="Times New Roman" w:hAnsi="Calibri" w:cs="Calibri"/>
                <w:sz w:val="20"/>
                <w:szCs w:val="20"/>
              </w:rPr>
              <w:t xml:space="preserve">15 kW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666EF8" w:rsidRPr="00062DB1" w:rsidRDefault="001E145C" w:rsidP="00ED7D24">
            <w:pPr>
              <w:pStyle w:val="Teksttreci21"/>
              <w:shd w:val="clear" w:color="auto" w:fill="auto"/>
              <w:spacing w:line="240" w:lineRule="auto"/>
              <w:ind w:firstLine="0"/>
              <w:rPr>
                <w:rFonts w:asciiTheme="minorHAnsi" w:hAnsiTheme="minorHAnsi" w:cstheme="minorHAnsi"/>
                <w:sz w:val="22"/>
                <w:szCs w:val="22"/>
              </w:rPr>
            </w:pPr>
            <w:r>
              <w:rPr>
                <w:rStyle w:val="Teksttreci2"/>
                <w:sz w:val="22"/>
                <w:szCs w:val="22"/>
              </w:rPr>
              <w:t>14 5</w:t>
            </w:r>
            <w:r w:rsidR="00666EF8" w:rsidRPr="00062DB1">
              <w:rPr>
                <w:rStyle w:val="Teksttreci2"/>
                <w:sz w:val="22"/>
                <w:szCs w:val="22"/>
              </w:rPr>
              <w:t>00,00</w:t>
            </w:r>
          </w:p>
        </w:tc>
      </w:tr>
      <w:tr w:rsidR="0081421C" w:rsidRPr="00296208" w:rsidTr="00296208">
        <w:trPr>
          <w:trHeight w:hRule="exact" w:val="560"/>
          <w:jc w:val="center"/>
        </w:trPr>
        <w:tc>
          <w:tcPr>
            <w:tcW w:w="9106"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960" w:rsidRPr="00296208" w:rsidRDefault="005B6960" w:rsidP="00A56A62">
            <w:pPr>
              <w:spacing w:after="0" w:line="240" w:lineRule="auto"/>
              <w:rPr>
                <w:rFonts w:ascii="Calibri" w:eastAsia="Times New Roman" w:hAnsi="Calibri" w:cs="Calibri"/>
                <w:b/>
                <w:bCs/>
                <w:szCs w:val="24"/>
              </w:rPr>
            </w:pPr>
            <w:r w:rsidRPr="00FB0D15">
              <w:rPr>
                <w:rFonts w:ascii="Calibri" w:eastAsia="Times New Roman" w:hAnsi="Calibri" w:cs="Calibri"/>
                <w:b/>
                <w:bCs/>
                <w:szCs w:val="24"/>
              </w:rPr>
              <w:t>Energia geotermalna</w:t>
            </w:r>
          </w:p>
        </w:tc>
      </w:tr>
      <w:tr w:rsidR="0081421C" w:rsidRPr="00B23BA4" w:rsidTr="00CB0893">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D619EB" w:rsidRDefault="00C819ED" w:rsidP="00A56A62">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Gruntowa pompa ciepła o mocy </w:t>
            </w:r>
            <w:r w:rsidR="00D619EB" w:rsidRPr="00D619EB">
              <w:rPr>
                <w:rFonts w:ascii="Calibri" w:eastAsia="Times New Roman" w:hAnsi="Calibri" w:cs="Calibri"/>
                <w:sz w:val="20"/>
                <w:szCs w:val="20"/>
              </w:rPr>
              <w:t xml:space="preserve">min. </w:t>
            </w:r>
            <w:r w:rsidRPr="00D619EB">
              <w:rPr>
                <w:rFonts w:ascii="Calibri" w:eastAsia="Times New Roman" w:hAnsi="Calibri" w:cs="Calibri"/>
                <w:sz w:val="20"/>
                <w:szCs w:val="20"/>
              </w:rPr>
              <w:t>6 kW + odwierty pionowe (dom pow. do 150 m</w:t>
            </w:r>
            <w:r w:rsidRPr="00D619EB">
              <w:rPr>
                <w:rFonts w:ascii="Calibri" w:eastAsia="Times New Roman" w:hAnsi="Calibri" w:cs="Calibri"/>
                <w:sz w:val="20"/>
                <w:szCs w:val="20"/>
                <w:vertAlign w:val="superscript"/>
              </w:rPr>
              <w:t>2</w:t>
            </w:r>
            <w:r w:rsidRPr="00D619EB">
              <w:rPr>
                <w:rFonts w:ascii="Calibri" w:eastAsia="Times New Roman" w:hAnsi="Calibri" w:cs="Calibri"/>
                <w:sz w:val="20"/>
                <w:szCs w:val="20"/>
              </w:rPr>
              <w:t>)</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FB0D15" w:rsidRDefault="001E5E15" w:rsidP="00A56A62">
            <w:pPr>
              <w:pStyle w:val="Teksttreci21"/>
              <w:shd w:val="clear" w:color="auto" w:fill="auto"/>
              <w:spacing w:line="240" w:lineRule="auto"/>
              <w:ind w:firstLine="0"/>
              <w:rPr>
                <w:rStyle w:val="Teksttreci2"/>
                <w:rFonts w:asciiTheme="minorHAnsi" w:hAnsiTheme="minorHAnsi" w:cstheme="minorHAnsi"/>
                <w:sz w:val="22"/>
                <w:szCs w:val="22"/>
              </w:rPr>
            </w:pPr>
            <w:r w:rsidRPr="00FB0D15">
              <w:rPr>
                <w:rStyle w:val="Teksttreci2"/>
                <w:rFonts w:asciiTheme="minorHAnsi" w:hAnsiTheme="minorHAnsi" w:cstheme="minorHAnsi"/>
                <w:sz w:val="22"/>
                <w:szCs w:val="22"/>
              </w:rPr>
              <w:t>45 000,00</w:t>
            </w:r>
          </w:p>
        </w:tc>
      </w:tr>
      <w:tr w:rsidR="0081421C" w:rsidRPr="00B23BA4" w:rsidTr="00CB0893">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D619EB" w:rsidRDefault="00C819ED" w:rsidP="00A56A62">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Gruntowa pompa ciepła o mocy </w:t>
            </w:r>
            <w:r w:rsidR="00D619EB" w:rsidRPr="00D619EB">
              <w:rPr>
                <w:rFonts w:ascii="Calibri" w:eastAsia="Times New Roman" w:hAnsi="Calibri" w:cs="Calibri"/>
                <w:sz w:val="20"/>
                <w:szCs w:val="20"/>
              </w:rPr>
              <w:t xml:space="preserve">min. </w:t>
            </w:r>
            <w:r w:rsidRPr="00D619EB">
              <w:rPr>
                <w:rFonts w:ascii="Calibri" w:eastAsia="Times New Roman" w:hAnsi="Calibri" w:cs="Calibri"/>
                <w:sz w:val="20"/>
                <w:szCs w:val="20"/>
              </w:rPr>
              <w:t>10 kW + odwierty pionowe (dom pow. do 200 m</w:t>
            </w:r>
            <w:r w:rsidRPr="00D619EB">
              <w:rPr>
                <w:rFonts w:ascii="Calibri" w:eastAsia="Times New Roman" w:hAnsi="Calibri" w:cs="Calibri"/>
                <w:sz w:val="20"/>
                <w:szCs w:val="20"/>
                <w:vertAlign w:val="superscript"/>
              </w:rPr>
              <w:t>2</w:t>
            </w:r>
            <w:r w:rsidRPr="00D619EB">
              <w:rPr>
                <w:rFonts w:ascii="Calibri" w:eastAsia="Times New Roman" w:hAnsi="Calibri" w:cs="Calibri"/>
                <w:sz w:val="20"/>
                <w:szCs w:val="20"/>
              </w:rPr>
              <w:t>)</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FB0D15" w:rsidRDefault="001E5E15" w:rsidP="00A56A62">
            <w:pPr>
              <w:pStyle w:val="Teksttreci21"/>
              <w:shd w:val="clear" w:color="auto" w:fill="auto"/>
              <w:spacing w:line="240" w:lineRule="auto"/>
              <w:ind w:firstLine="0"/>
              <w:rPr>
                <w:rStyle w:val="Teksttreci2"/>
                <w:rFonts w:asciiTheme="minorHAnsi" w:hAnsiTheme="minorHAnsi" w:cstheme="minorHAnsi"/>
                <w:sz w:val="22"/>
                <w:szCs w:val="22"/>
              </w:rPr>
            </w:pPr>
            <w:r w:rsidRPr="00FB0D15">
              <w:rPr>
                <w:rStyle w:val="Teksttreci2"/>
                <w:rFonts w:asciiTheme="minorHAnsi" w:hAnsiTheme="minorHAnsi" w:cstheme="minorHAnsi"/>
                <w:sz w:val="22"/>
                <w:szCs w:val="22"/>
              </w:rPr>
              <w:t>59 000,00</w:t>
            </w:r>
          </w:p>
        </w:tc>
      </w:tr>
      <w:tr w:rsidR="0081421C" w:rsidRPr="00B23BA4" w:rsidTr="00CB0893">
        <w:trPr>
          <w:trHeight w:hRule="exact" w:val="425"/>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D619EB" w:rsidRDefault="00C819ED" w:rsidP="00A56A62">
            <w:pPr>
              <w:spacing w:after="0" w:line="240" w:lineRule="auto"/>
              <w:rPr>
                <w:rFonts w:ascii="Calibri" w:eastAsia="Times New Roman" w:hAnsi="Calibri" w:cs="Calibri"/>
                <w:sz w:val="20"/>
                <w:szCs w:val="20"/>
              </w:rPr>
            </w:pPr>
            <w:r w:rsidRPr="00D619EB">
              <w:rPr>
                <w:rFonts w:ascii="Calibri" w:eastAsia="Times New Roman" w:hAnsi="Calibri" w:cs="Calibri"/>
                <w:sz w:val="20"/>
                <w:szCs w:val="20"/>
              </w:rPr>
              <w:t xml:space="preserve">Gruntowa pompa ciepła o mocy </w:t>
            </w:r>
            <w:r w:rsidR="00D619EB" w:rsidRPr="00D619EB">
              <w:rPr>
                <w:rFonts w:ascii="Calibri" w:eastAsia="Times New Roman" w:hAnsi="Calibri" w:cs="Calibri"/>
                <w:sz w:val="20"/>
                <w:szCs w:val="20"/>
              </w:rPr>
              <w:t xml:space="preserve">min. </w:t>
            </w:r>
            <w:r w:rsidRPr="00D619EB">
              <w:rPr>
                <w:rFonts w:ascii="Calibri" w:eastAsia="Times New Roman" w:hAnsi="Calibri" w:cs="Calibri"/>
                <w:sz w:val="20"/>
                <w:szCs w:val="20"/>
              </w:rPr>
              <w:t>13 kW + odwierty pionowe (dom pow. do 250 m</w:t>
            </w:r>
            <w:r w:rsidRPr="00D619EB">
              <w:rPr>
                <w:rFonts w:ascii="Calibri" w:eastAsia="Times New Roman" w:hAnsi="Calibri" w:cs="Calibri"/>
                <w:sz w:val="20"/>
                <w:szCs w:val="20"/>
                <w:vertAlign w:val="superscript"/>
              </w:rPr>
              <w:t>2</w:t>
            </w:r>
            <w:r w:rsidRPr="00D619EB">
              <w:rPr>
                <w:rFonts w:ascii="Calibri" w:eastAsia="Times New Roman" w:hAnsi="Calibri" w:cs="Calibri"/>
                <w:sz w:val="20"/>
                <w:szCs w:val="20"/>
              </w:rPr>
              <w:t>)</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FB0D15" w:rsidRDefault="001E5E15" w:rsidP="00A56A62">
            <w:pPr>
              <w:pStyle w:val="Teksttreci21"/>
              <w:shd w:val="clear" w:color="auto" w:fill="auto"/>
              <w:spacing w:line="240" w:lineRule="auto"/>
              <w:ind w:firstLine="0"/>
              <w:rPr>
                <w:rStyle w:val="Teksttreci2"/>
                <w:rFonts w:asciiTheme="minorHAnsi" w:hAnsiTheme="minorHAnsi" w:cstheme="minorHAnsi"/>
                <w:sz w:val="22"/>
                <w:szCs w:val="22"/>
              </w:rPr>
            </w:pPr>
            <w:r w:rsidRPr="00FB0D15">
              <w:rPr>
                <w:rStyle w:val="Teksttreci2"/>
                <w:rFonts w:asciiTheme="minorHAnsi" w:hAnsiTheme="minorHAnsi" w:cstheme="minorHAnsi"/>
                <w:sz w:val="22"/>
                <w:szCs w:val="22"/>
              </w:rPr>
              <w:t>72 000,00</w:t>
            </w:r>
          </w:p>
        </w:tc>
      </w:tr>
      <w:tr w:rsidR="0081421C" w:rsidRPr="00B23BA4" w:rsidTr="00296208">
        <w:trPr>
          <w:trHeight w:hRule="exact" w:val="571"/>
          <w:jc w:val="center"/>
        </w:trPr>
        <w:tc>
          <w:tcPr>
            <w:tcW w:w="9106"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960" w:rsidRPr="00FB0D15" w:rsidRDefault="005B6960" w:rsidP="00A56A62">
            <w:pPr>
              <w:spacing w:after="0" w:line="240" w:lineRule="auto"/>
              <w:rPr>
                <w:rFonts w:eastAsia="Times New Roman" w:cstheme="minorHAnsi"/>
                <w:b/>
                <w:bCs/>
              </w:rPr>
            </w:pPr>
            <w:r w:rsidRPr="00FB0D15">
              <w:rPr>
                <w:rFonts w:ascii="Calibri" w:eastAsia="Times New Roman" w:hAnsi="Calibri" w:cs="Calibri"/>
                <w:b/>
                <w:bCs/>
                <w:szCs w:val="24"/>
              </w:rPr>
              <w:lastRenderedPageBreak/>
              <w:t>Energia aerotermalna</w:t>
            </w:r>
          </w:p>
        </w:tc>
      </w:tr>
      <w:tr w:rsidR="0081421C" w:rsidRPr="00B23BA4" w:rsidTr="007A7100">
        <w:trPr>
          <w:trHeight w:hRule="exact" w:val="638"/>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B23BA4" w:rsidRDefault="00C819ED" w:rsidP="00D97EC2">
            <w:pPr>
              <w:spacing w:after="0" w:line="240" w:lineRule="auto"/>
              <w:rPr>
                <w:rFonts w:ascii="Calibri" w:eastAsia="Times New Roman" w:hAnsi="Calibri" w:cs="Calibri"/>
              </w:rPr>
            </w:pPr>
            <w:r w:rsidRPr="00B23BA4">
              <w:rPr>
                <w:rFonts w:ascii="Calibri" w:eastAsia="Times New Roman" w:hAnsi="Calibri" w:cs="Calibri"/>
                <w:szCs w:val="24"/>
              </w:rPr>
              <w:t xml:space="preserve">Powietrzna pompa ciepła o mocy min. </w:t>
            </w:r>
            <w:r w:rsidR="00D97EC2">
              <w:rPr>
                <w:rFonts w:ascii="Calibri" w:eastAsia="Times New Roman" w:hAnsi="Calibri" w:cs="Calibri"/>
                <w:szCs w:val="24"/>
              </w:rPr>
              <w:t>3,4</w:t>
            </w:r>
            <w:r w:rsidRPr="00B23BA4">
              <w:rPr>
                <w:rFonts w:ascii="Calibri" w:eastAsia="Times New Roman" w:hAnsi="Calibri" w:cs="Calibri"/>
                <w:szCs w:val="24"/>
              </w:rPr>
              <w:t xml:space="preserve"> kWc + zasobnik</w:t>
            </w:r>
            <w:r w:rsidR="00675113">
              <w:rPr>
                <w:rFonts w:ascii="Calibri" w:eastAsia="Times New Roman" w:hAnsi="Calibri" w:cs="Calibri"/>
                <w:szCs w:val="24"/>
              </w:rPr>
              <w:t xml:space="preserve"> ciepłej wody użytkowej min. </w:t>
            </w:r>
            <w:r w:rsidR="00675113" w:rsidRPr="000A73F0">
              <w:rPr>
                <w:rFonts w:ascii="Calibri" w:eastAsia="Times New Roman" w:hAnsi="Calibri" w:cs="Calibri"/>
                <w:szCs w:val="24"/>
              </w:rPr>
              <w:t>250</w:t>
            </w:r>
            <w:r w:rsidRPr="00B23BA4">
              <w:rPr>
                <w:rFonts w:ascii="Calibri" w:eastAsia="Times New Roman" w:hAnsi="Calibri" w:cs="Calibri"/>
                <w:szCs w:val="24"/>
              </w:rPr>
              <w:t xml:space="preserve"> 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FB0D15" w:rsidRDefault="001E5E15" w:rsidP="00A56A62">
            <w:pPr>
              <w:pStyle w:val="Teksttreci21"/>
              <w:shd w:val="clear" w:color="auto" w:fill="auto"/>
              <w:spacing w:line="240" w:lineRule="auto"/>
              <w:ind w:firstLine="0"/>
              <w:rPr>
                <w:rStyle w:val="Teksttreci2"/>
                <w:rFonts w:asciiTheme="minorHAnsi" w:hAnsiTheme="minorHAnsi" w:cstheme="minorHAnsi"/>
                <w:sz w:val="22"/>
                <w:szCs w:val="22"/>
              </w:rPr>
            </w:pPr>
            <w:r w:rsidRPr="00FB0D15">
              <w:rPr>
                <w:rStyle w:val="Teksttreci2"/>
                <w:rFonts w:asciiTheme="minorHAnsi" w:hAnsiTheme="minorHAnsi" w:cstheme="minorHAnsi"/>
                <w:sz w:val="22"/>
                <w:szCs w:val="22"/>
              </w:rPr>
              <w:t>8 500,00</w:t>
            </w:r>
          </w:p>
        </w:tc>
      </w:tr>
      <w:tr w:rsidR="0081421C" w:rsidRPr="00B23BA4" w:rsidTr="007A7100">
        <w:trPr>
          <w:trHeight w:hRule="exact" w:val="561"/>
          <w:jc w:val="center"/>
        </w:trPr>
        <w:tc>
          <w:tcPr>
            <w:tcW w:w="7531" w:type="dxa"/>
            <w:tcBorders>
              <w:top w:val="nil"/>
              <w:left w:val="single" w:sz="4" w:space="0" w:color="auto"/>
              <w:bottom w:val="single" w:sz="4" w:space="0" w:color="auto"/>
              <w:right w:val="single" w:sz="4" w:space="0" w:color="auto"/>
            </w:tcBorders>
            <w:shd w:val="clear" w:color="auto" w:fill="auto"/>
            <w:noWrap/>
            <w:vAlign w:val="center"/>
            <w:hideMark/>
          </w:tcPr>
          <w:p w:rsidR="00C819ED" w:rsidRPr="00B23BA4" w:rsidRDefault="00C819ED" w:rsidP="00D97EC2">
            <w:pPr>
              <w:spacing w:after="0" w:line="240" w:lineRule="auto"/>
              <w:rPr>
                <w:rFonts w:ascii="Calibri" w:eastAsia="Times New Roman" w:hAnsi="Calibri" w:cs="Calibri"/>
              </w:rPr>
            </w:pPr>
            <w:r w:rsidRPr="00B23BA4">
              <w:rPr>
                <w:rFonts w:ascii="Calibri" w:eastAsia="Times New Roman" w:hAnsi="Calibri" w:cs="Calibri"/>
                <w:szCs w:val="24"/>
              </w:rPr>
              <w:t xml:space="preserve">Powietrzna pompa ciepła o mocy min. </w:t>
            </w:r>
            <w:r w:rsidR="00D97EC2">
              <w:rPr>
                <w:rFonts w:ascii="Calibri" w:eastAsia="Times New Roman" w:hAnsi="Calibri" w:cs="Calibri"/>
                <w:szCs w:val="24"/>
              </w:rPr>
              <w:t>3,4</w:t>
            </w:r>
            <w:r w:rsidRPr="00B23BA4">
              <w:rPr>
                <w:rFonts w:ascii="Calibri" w:eastAsia="Times New Roman" w:hAnsi="Calibri" w:cs="Calibri"/>
                <w:szCs w:val="24"/>
              </w:rPr>
              <w:t xml:space="preserve"> kWc + zasobnik ciepłej wody użytkowej min. 300 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819ED" w:rsidRPr="00FB0D15" w:rsidRDefault="001E5E15" w:rsidP="00A56A62">
            <w:pPr>
              <w:pStyle w:val="Teksttreci21"/>
              <w:shd w:val="clear" w:color="auto" w:fill="auto"/>
              <w:spacing w:line="240" w:lineRule="auto"/>
              <w:ind w:firstLine="0"/>
              <w:rPr>
                <w:rStyle w:val="Teksttreci2"/>
                <w:rFonts w:asciiTheme="minorHAnsi" w:hAnsiTheme="minorHAnsi" w:cstheme="minorHAnsi"/>
                <w:sz w:val="22"/>
                <w:szCs w:val="22"/>
              </w:rPr>
            </w:pPr>
            <w:r w:rsidRPr="00FB0D15">
              <w:rPr>
                <w:rStyle w:val="Teksttreci2"/>
                <w:rFonts w:asciiTheme="minorHAnsi" w:hAnsiTheme="minorHAnsi" w:cstheme="minorHAnsi"/>
                <w:sz w:val="22"/>
                <w:szCs w:val="22"/>
              </w:rPr>
              <w:t>9 400,00</w:t>
            </w:r>
          </w:p>
        </w:tc>
      </w:tr>
    </w:tbl>
    <w:p w:rsidR="00E734E5" w:rsidRPr="00B23BA4" w:rsidRDefault="00E734E5" w:rsidP="000C5C3C">
      <w:pPr>
        <w:spacing w:after="120" w:line="240" w:lineRule="auto"/>
        <w:jc w:val="both"/>
        <w:rPr>
          <w:color w:val="00B050"/>
          <w:szCs w:val="20"/>
        </w:rPr>
      </w:pPr>
    </w:p>
    <w:p w:rsidR="00D02C57" w:rsidRPr="00B23BA4" w:rsidRDefault="00D02C57" w:rsidP="00E336E7">
      <w:pPr>
        <w:pStyle w:val="Nagwek1"/>
        <w:keepNext w:val="0"/>
        <w:numPr>
          <w:ilvl w:val="0"/>
          <w:numId w:val="15"/>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 xml:space="preserve">Wszystkie urządzenia i materiały wykorzystane do montażu instalacji muszą być fabrycznie nowe. Ponadto muszą posiadać wymagane certyfikaty, świadectwa jakości, atesty i aprobaty techniczne wymagane </w:t>
      </w:r>
      <w:r w:rsidR="000A73F0">
        <w:rPr>
          <w:rFonts w:asciiTheme="minorHAnsi" w:hAnsiTheme="minorHAnsi"/>
          <w:b w:val="0"/>
          <w:color w:val="auto"/>
          <w:sz w:val="22"/>
        </w:rPr>
        <w:br/>
      </w:r>
      <w:r w:rsidRPr="00B23BA4">
        <w:rPr>
          <w:rFonts w:asciiTheme="minorHAnsi" w:hAnsiTheme="minorHAnsi"/>
          <w:b w:val="0"/>
          <w:color w:val="auto"/>
          <w:sz w:val="22"/>
        </w:rPr>
        <w:t>do dopuszczenia materiałów do stosowania w budownictwie i obrocie handlowym.</w:t>
      </w:r>
    </w:p>
    <w:p w:rsidR="000C5C3C" w:rsidRPr="00F757D6" w:rsidRDefault="00347B31" w:rsidP="00E336E7">
      <w:pPr>
        <w:pStyle w:val="Nagwek1"/>
        <w:keepNext w:val="0"/>
        <w:numPr>
          <w:ilvl w:val="0"/>
          <w:numId w:val="15"/>
        </w:numPr>
        <w:spacing w:line="240" w:lineRule="auto"/>
        <w:ind w:left="283" w:right="-17" w:hanging="357"/>
        <w:jc w:val="both"/>
        <w:rPr>
          <w:rFonts w:asciiTheme="minorHAnsi" w:hAnsiTheme="minorHAnsi"/>
          <w:color w:val="auto"/>
          <w:sz w:val="22"/>
          <w:u w:val="single"/>
        </w:rPr>
      </w:pPr>
      <w:r w:rsidRPr="00F757D6">
        <w:rPr>
          <w:rFonts w:asciiTheme="minorHAnsi" w:hAnsiTheme="minorHAnsi"/>
          <w:color w:val="auto"/>
          <w:sz w:val="22"/>
          <w:u w:val="single"/>
        </w:rPr>
        <w:t>Ceny użyte w Regulaminie oraz w deklaracji udziału w projekcie m</w:t>
      </w:r>
      <w:r w:rsidR="000C5C3C" w:rsidRPr="00F757D6">
        <w:rPr>
          <w:rFonts w:asciiTheme="minorHAnsi" w:hAnsiTheme="minorHAnsi"/>
          <w:color w:val="auto"/>
          <w:sz w:val="22"/>
          <w:u w:val="single"/>
        </w:rPr>
        <w:t>ają charakter szacunkowy i obejmują wszystkie koszty związane z wykonaniem instalacji. Koszt wykonania instalacji został przyjęty na podstawie analizy cen rynkowych porównywalnych instalacji.</w:t>
      </w:r>
    </w:p>
    <w:p w:rsidR="00BD559F" w:rsidRDefault="00347B31" w:rsidP="00F757D6">
      <w:pPr>
        <w:pStyle w:val="Nagwek1"/>
        <w:keepNext w:val="0"/>
        <w:numPr>
          <w:ilvl w:val="0"/>
          <w:numId w:val="15"/>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 xml:space="preserve">Ostateczne koszty wykonania instalacji będą znane po wyborze Wykonawcy wyłonionego </w:t>
      </w:r>
      <w:r w:rsidRPr="00B23BA4">
        <w:rPr>
          <w:rFonts w:asciiTheme="minorHAnsi" w:hAnsiTheme="minorHAnsi"/>
          <w:b w:val="0"/>
          <w:color w:val="auto"/>
          <w:sz w:val="22"/>
        </w:rPr>
        <w:br/>
        <w:t xml:space="preserve">w postępowaniu o udzielenie zamówienia publicznego na dostawę i montaż </w:t>
      </w:r>
      <w:r w:rsidR="005102DA" w:rsidRPr="00B23BA4">
        <w:rPr>
          <w:rFonts w:asciiTheme="minorHAnsi" w:hAnsiTheme="minorHAnsi"/>
          <w:b w:val="0"/>
          <w:color w:val="auto"/>
          <w:sz w:val="22"/>
        </w:rPr>
        <w:t>instalacji OZE</w:t>
      </w:r>
      <w:r w:rsidR="005B5029">
        <w:rPr>
          <w:rFonts w:asciiTheme="minorHAnsi" w:hAnsiTheme="minorHAnsi"/>
          <w:b w:val="0"/>
          <w:color w:val="auto"/>
          <w:sz w:val="22"/>
        </w:rPr>
        <w:t>,</w:t>
      </w:r>
      <w:r w:rsidRPr="00B23BA4">
        <w:rPr>
          <w:rFonts w:asciiTheme="minorHAnsi" w:hAnsiTheme="minorHAnsi"/>
          <w:b w:val="0"/>
          <w:color w:val="auto"/>
          <w:sz w:val="22"/>
        </w:rPr>
        <w:t xml:space="preserve"> </w:t>
      </w:r>
      <w:r w:rsidR="005102DA" w:rsidRPr="00B23BA4">
        <w:rPr>
          <w:rFonts w:asciiTheme="minorHAnsi" w:hAnsiTheme="minorHAnsi"/>
          <w:b w:val="0"/>
          <w:color w:val="auto"/>
          <w:sz w:val="22"/>
        </w:rPr>
        <w:br/>
      </w:r>
      <w:r w:rsidR="00ED3AFC">
        <w:rPr>
          <w:rFonts w:asciiTheme="minorHAnsi" w:hAnsiTheme="minorHAnsi"/>
          <w:b w:val="0"/>
          <w:color w:val="auto"/>
          <w:sz w:val="22"/>
        </w:rPr>
        <w:t>na</w:t>
      </w:r>
      <w:r w:rsidR="005102DA" w:rsidRPr="00B23BA4">
        <w:rPr>
          <w:rFonts w:asciiTheme="minorHAnsi" w:hAnsiTheme="minorHAnsi"/>
          <w:b w:val="0"/>
          <w:color w:val="auto"/>
          <w:sz w:val="22"/>
        </w:rPr>
        <w:t xml:space="preserve"> pełnienie funkcji </w:t>
      </w:r>
      <w:r w:rsidRPr="00B23BA4">
        <w:rPr>
          <w:rFonts w:asciiTheme="minorHAnsi" w:hAnsiTheme="minorHAnsi"/>
          <w:b w:val="0"/>
          <w:color w:val="auto"/>
          <w:sz w:val="22"/>
        </w:rPr>
        <w:t>In</w:t>
      </w:r>
      <w:r w:rsidR="005B5029">
        <w:rPr>
          <w:rFonts w:asciiTheme="minorHAnsi" w:hAnsiTheme="minorHAnsi"/>
          <w:b w:val="0"/>
          <w:color w:val="auto"/>
          <w:sz w:val="22"/>
        </w:rPr>
        <w:t xml:space="preserve">spektora nadzoru inwestorskiego </w:t>
      </w:r>
      <w:r w:rsidR="00C40D42">
        <w:rPr>
          <w:rFonts w:asciiTheme="minorHAnsi" w:hAnsiTheme="minorHAnsi"/>
          <w:b w:val="0"/>
          <w:color w:val="auto"/>
          <w:sz w:val="22"/>
        </w:rPr>
        <w:t>oraz</w:t>
      </w:r>
      <w:r w:rsidR="00401492">
        <w:rPr>
          <w:rFonts w:asciiTheme="minorHAnsi" w:hAnsiTheme="minorHAnsi"/>
          <w:b w:val="0"/>
          <w:color w:val="auto"/>
          <w:sz w:val="22"/>
        </w:rPr>
        <w:t xml:space="preserve"> po</w:t>
      </w:r>
      <w:r w:rsidR="00C40D42">
        <w:rPr>
          <w:rFonts w:asciiTheme="minorHAnsi" w:hAnsiTheme="minorHAnsi"/>
          <w:b w:val="0"/>
          <w:color w:val="auto"/>
          <w:sz w:val="22"/>
        </w:rPr>
        <w:t xml:space="preserve"> </w:t>
      </w:r>
      <w:r w:rsidR="00B9766A">
        <w:rPr>
          <w:rFonts w:asciiTheme="minorHAnsi" w:hAnsiTheme="minorHAnsi"/>
          <w:b w:val="0"/>
          <w:color w:val="auto"/>
          <w:sz w:val="22"/>
        </w:rPr>
        <w:t>przeliczeniu</w:t>
      </w:r>
      <w:r w:rsidR="00C40D42">
        <w:rPr>
          <w:rFonts w:asciiTheme="minorHAnsi" w:hAnsiTheme="minorHAnsi"/>
          <w:b w:val="0"/>
          <w:color w:val="auto"/>
          <w:sz w:val="22"/>
        </w:rPr>
        <w:t xml:space="preserve"> wszystkich kosztów niekwalifikowanych związanych z realizacj</w:t>
      </w:r>
      <w:r w:rsidR="0007074E">
        <w:rPr>
          <w:rFonts w:asciiTheme="minorHAnsi" w:hAnsiTheme="minorHAnsi"/>
          <w:b w:val="0"/>
          <w:color w:val="auto"/>
          <w:sz w:val="22"/>
        </w:rPr>
        <w:t>ą</w:t>
      </w:r>
      <w:r w:rsidR="00C40D42">
        <w:rPr>
          <w:rFonts w:asciiTheme="minorHAnsi" w:hAnsiTheme="minorHAnsi"/>
          <w:b w:val="0"/>
          <w:color w:val="auto"/>
          <w:sz w:val="22"/>
        </w:rPr>
        <w:t xml:space="preserve"> projektu (np. </w:t>
      </w:r>
      <w:r w:rsidR="00B9766A">
        <w:rPr>
          <w:rFonts w:asciiTheme="minorHAnsi" w:hAnsiTheme="minorHAnsi"/>
          <w:b w:val="0"/>
          <w:color w:val="auto"/>
          <w:sz w:val="22"/>
        </w:rPr>
        <w:t>ubezpieczenie instalacji).</w:t>
      </w:r>
    </w:p>
    <w:p w:rsidR="00347B31" w:rsidRPr="00B23BA4" w:rsidRDefault="00401492" w:rsidP="00F757D6">
      <w:pPr>
        <w:pStyle w:val="Nagwek1"/>
        <w:keepNext w:val="0"/>
        <w:spacing w:line="240" w:lineRule="auto"/>
        <w:ind w:left="283" w:right="-17" w:firstLine="0"/>
        <w:jc w:val="both"/>
        <w:rPr>
          <w:rFonts w:asciiTheme="minorHAnsi" w:hAnsiTheme="minorHAnsi"/>
          <w:b w:val="0"/>
          <w:color w:val="auto"/>
          <w:sz w:val="22"/>
        </w:rPr>
      </w:pPr>
      <w:r>
        <w:rPr>
          <w:rFonts w:asciiTheme="minorHAnsi" w:hAnsiTheme="minorHAnsi"/>
          <w:b w:val="0"/>
          <w:color w:val="auto"/>
          <w:sz w:val="22"/>
        </w:rPr>
        <w:t>Całkowite k</w:t>
      </w:r>
      <w:r w:rsidR="00BD559F">
        <w:rPr>
          <w:rFonts w:asciiTheme="minorHAnsi" w:hAnsiTheme="minorHAnsi"/>
          <w:b w:val="0"/>
          <w:color w:val="auto"/>
          <w:sz w:val="22"/>
        </w:rPr>
        <w:t>oszty</w:t>
      </w:r>
      <w:r>
        <w:rPr>
          <w:rFonts w:asciiTheme="minorHAnsi" w:hAnsiTheme="minorHAnsi"/>
          <w:b w:val="0"/>
          <w:color w:val="auto"/>
          <w:sz w:val="22"/>
        </w:rPr>
        <w:t xml:space="preserve"> wykonania instalacji </w:t>
      </w:r>
      <w:r w:rsidR="00BD559F">
        <w:rPr>
          <w:rFonts w:asciiTheme="minorHAnsi" w:hAnsiTheme="minorHAnsi"/>
          <w:b w:val="0"/>
          <w:color w:val="auto"/>
          <w:sz w:val="22"/>
        </w:rPr>
        <w:t>będą cenami ryczałtowymi, jednakowymi dla poszczególnych rodzajów instalacji.</w:t>
      </w:r>
    </w:p>
    <w:p w:rsidR="0099553E" w:rsidRPr="00ED3AFC" w:rsidRDefault="00347B31" w:rsidP="00ED3AFC">
      <w:pPr>
        <w:pStyle w:val="Nagwek1"/>
        <w:keepNext w:val="0"/>
        <w:numPr>
          <w:ilvl w:val="0"/>
          <w:numId w:val="15"/>
        </w:numPr>
        <w:spacing w:line="240" w:lineRule="auto"/>
        <w:ind w:left="283" w:right="-17" w:hanging="357"/>
        <w:jc w:val="both"/>
        <w:rPr>
          <w:rFonts w:asciiTheme="minorHAnsi" w:hAnsiTheme="minorHAnsi"/>
          <w:b w:val="0"/>
          <w:color w:val="auto"/>
          <w:sz w:val="22"/>
        </w:rPr>
      </w:pPr>
      <w:r w:rsidRPr="00B23BA4">
        <w:rPr>
          <w:rFonts w:asciiTheme="minorHAnsi" w:hAnsiTheme="minorHAnsi"/>
          <w:b w:val="0"/>
          <w:color w:val="auto"/>
          <w:sz w:val="22"/>
        </w:rPr>
        <w:t xml:space="preserve">Różnica w cenie brutto może wynikać ze względu na zastosowanie stawki VAT, w zależności </w:t>
      </w:r>
      <w:r w:rsidR="005C38DD">
        <w:rPr>
          <w:rFonts w:asciiTheme="minorHAnsi" w:hAnsiTheme="minorHAnsi"/>
          <w:b w:val="0"/>
          <w:color w:val="auto"/>
          <w:sz w:val="22"/>
        </w:rPr>
        <w:t>od rodzaju kosztu projektu oraz</w:t>
      </w:r>
      <w:r w:rsidRPr="00B23BA4">
        <w:rPr>
          <w:rFonts w:asciiTheme="minorHAnsi" w:hAnsiTheme="minorHAnsi"/>
          <w:b w:val="0"/>
          <w:color w:val="auto"/>
          <w:sz w:val="22"/>
        </w:rPr>
        <w:t xml:space="preserve"> powierzchni użytkowej budynku, w którym z</w:t>
      </w:r>
      <w:r w:rsidR="000A73F0">
        <w:rPr>
          <w:rFonts w:asciiTheme="minorHAnsi" w:hAnsiTheme="minorHAnsi"/>
          <w:b w:val="0"/>
          <w:color w:val="auto"/>
          <w:sz w:val="22"/>
        </w:rPr>
        <w:t>ostanie zamontowana instalacja.</w:t>
      </w:r>
    </w:p>
    <w:p w:rsidR="00EA65DE" w:rsidRPr="00296208" w:rsidRDefault="00EA65DE" w:rsidP="00296208">
      <w:pPr>
        <w:spacing w:before="480" w:after="120"/>
        <w:jc w:val="center"/>
        <w:rPr>
          <w:b/>
          <w:sz w:val="28"/>
        </w:rPr>
      </w:pPr>
      <w:r w:rsidRPr="00296208">
        <w:rPr>
          <w:b/>
          <w:sz w:val="28"/>
        </w:rPr>
        <w:t>§ 5</w:t>
      </w:r>
    </w:p>
    <w:p w:rsidR="00EA65DE" w:rsidRPr="00296208" w:rsidRDefault="00EA65DE" w:rsidP="00296208">
      <w:pPr>
        <w:spacing w:before="120" w:after="360"/>
        <w:jc w:val="center"/>
        <w:rPr>
          <w:b/>
          <w:sz w:val="24"/>
          <w:szCs w:val="28"/>
        </w:rPr>
      </w:pPr>
      <w:r w:rsidRPr="00296208">
        <w:rPr>
          <w:b/>
          <w:sz w:val="24"/>
          <w:szCs w:val="28"/>
        </w:rPr>
        <w:t>INFORMACJE DOTYCZĄCE INSTALACJI FOTOWOLTAICZNYCH</w:t>
      </w:r>
    </w:p>
    <w:p w:rsidR="00615D63" w:rsidRPr="00B23BA4" w:rsidRDefault="00615D63" w:rsidP="00E336E7">
      <w:pPr>
        <w:pStyle w:val="Nagwek1"/>
        <w:keepNext w:val="0"/>
        <w:numPr>
          <w:ilvl w:val="0"/>
          <w:numId w:val="18"/>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 xml:space="preserve">Przy wyborze instalacji przez Wnioskodawcę, należy kierować się zapotrzebowaniem na energię </w:t>
      </w:r>
      <w:r w:rsidRPr="00B23BA4">
        <w:rPr>
          <w:rFonts w:asciiTheme="minorHAnsi" w:hAnsiTheme="minorHAnsi"/>
          <w:b w:val="0"/>
          <w:color w:val="auto"/>
          <w:sz w:val="22"/>
        </w:rPr>
        <w:br/>
        <w:t>w zależności od potrzeb własnych gospodarstwa domowego oraz możliwościami technicznymi wykonania instalacji. Wnioskodawca we Formularzu</w:t>
      </w:r>
      <w:r w:rsidR="005102DA" w:rsidRPr="00B23BA4">
        <w:rPr>
          <w:rFonts w:asciiTheme="minorHAnsi" w:hAnsiTheme="minorHAnsi"/>
          <w:b w:val="0"/>
          <w:color w:val="auto"/>
          <w:sz w:val="22"/>
        </w:rPr>
        <w:t xml:space="preserve"> zgłoszeniowym </w:t>
      </w:r>
      <w:r w:rsidRPr="00B23BA4">
        <w:rPr>
          <w:rFonts w:asciiTheme="minorHAnsi" w:hAnsiTheme="minorHAnsi"/>
          <w:b w:val="0"/>
          <w:color w:val="auto"/>
          <w:sz w:val="22"/>
        </w:rPr>
        <w:t>wskazuje jakimi instalacjami jest zainteresowany. Stwierdzenie możliwości wykonania wybranej przez Wnioskodawcę instalacji, nastąpi podczas weryfikacji technicznej prowadzonej przez zewnętrzną firmę specjal</w:t>
      </w:r>
      <w:r w:rsidR="00DE271B">
        <w:rPr>
          <w:rFonts w:asciiTheme="minorHAnsi" w:hAnsiTheme="minorHAnsi"/>
          <w:b w:val="0"/>
          <w:color w:val="auto"/>
          <w:sz w:val="22"/>
        </w:rPr>
        <w:t>istyczną wskazaną przez Gminę.</w:t>
      </w:r>
    </w:p>
    <w:p w:rsidR="001A61FE" w:rsidRPr="00B23BA4" w:rsidRDefault="00615D63" w:rsidP="00E336E7">
      <w:pPr>
        <w:pStyle w:val="Nagwek1"/>
        <w:keepNext w:val="0"/>
        <w:numPr>
          <w:ilvl w:val="0"/>
          <w:numId w:val="18"/>
        </w:numPr>
        <w:spacing w:line="240" w:lineRule="auto"/>
        <w:ind w:left="283" w:right="-17" w:hanging="283"/>
        <w:jc w:val="both"/>
        <w:rPr>
          <w:rFonts w:asciiTheme="minorHAnsi" w:hAnsiTheme="minorHAnsi"/>
          <w:b w:val="0"/>
          <w:color w:val="auto"/>
          <w:sz w:val="22"/>
        </w:rPr>
      </w:pPr>
      <w:r w:rsidRPr="00B23BA4">
        <w:rPr>
          <w:rFonts w:asciiTheme="minorHAnsi" w:hAnsiTheme="minorHAnsi"/>
          <w:b w:val="0"/>
          <w:color w:val="auto"/>
          <w:sz w:val="22"/>
        </w:rPr>
        <w:t xml:space="preserve">Instalacja fotowoltaiczna może być przyłączona wyłącznie w budynkach mieszkalnych, ze sprawną </w:t>
      </w:r>
      <w:r w:rsidRPr="00B23BA4">
        <w:rPr>
          <w:rFonts w:asciiTheme="minorHAnsi" w:hAnsiTheme="minorHAnsi"/>
          <w:b w:val="0"/>
          <w:color w:val="auto"/>
          <w:sz w:val="22"/>
        </w:rPr>
        <w:br/>
        <w:t>i zapewniającą bezpieczne użytkowanie instalacją elektryczną.</w:t>
      </w:r>
    </w:p>
    <w:p w:rsidR="002110D1" w:rsidRPr="00ED7D24" w:rsidRDefault="001A61FE" w:rsidP="00E336E7">
      <w:pPr>
        <w:pStyle w:val="Nagwek1"/>
        <w:keepNext w:val="0"/>
        <w:numPr>
          <w:ilvl w:val="0"/>
          <w:numId w:val="18"/>
        </w:numPr>
        <w:spacing w:line="240" w:lineRule="auto"/>
        <w:ind w:left="283" w:right="-17" w:hanging="283"/>
        <w:jc w:val="both"/>
        <w:rPr>
          <w:rFonts w:asciiTheme="minorHAnsi" w:hAnsiTheme="minorHAnsi"/>
          <w:b w:val="0"/>
          <w:color w:val="auto"/>
          <w:sz w:val="22"/>
        </w:rPr>
      </w:pPr>
      <w:r w:rsidRPr="00ED7D24">
        <w:rPr>
          <w:rFonts w:asciiTheme="minorHAnsi" w:hAnsiTheme="minorHAnsi"/>
          <w:b w:val="0"/>
          <w:color w:val="auto"/>
          <w:sz w:val="22"/>
        </w:rPr>
        <w:t>W ramach projektu montowane będą panele fotowol</w:t>
      </w:r>
      <w:r w:rsidR="00ED7D24" w:rsidRPr="00ED7D24">
        <w:rPr>
          <w:rFonts w:asciiTheme="minorHAnsi" w:hAnsiTheme="minorHAnsi"/>
          <w:b w:val="0"/>
          <w:color w:val="auto"/>
          <w:sz w:val="22"/>
        </w:rPr>
        <w:t>taiczne typu monokrystalicznego.</w:t>
      </w:r>
    </w:p>
    <w:p w:rsidR="00463A22" w:rsidRPr="00B23BA4" w:rsidRDefault="00615D63" w:rsidP="00E336E7">
      <w:pPr>
        <w:pStyle w:val="Nagwek1"/>
        <w:keepNext w:val="0"/>
        <w:numPr>
          <w:ilvl w:val="0"/>
          <w:numId w:val="18"/>
        </w:numPr>
        <w:spacing w:line="240" w:lineRule="auto"/>
        <w:ind w:left="283" w:right="-17" w:hanging="283"/>
        <w:jc w:val="both"/>
        <w:rPr>
          <w:rFonts w:asciiTheme="minorHAnsi" w:hAnsiTheme="minorHAnsi"/>
          <w:b w:val="0"/>
          <w:color w:val="auto"/>
          <w:sz w:val="22"/>
        </w:rPr>
      </w:pPr>
      <w:r w:rsidRPr="00B23BA4">
        <w:rPr>
          <w:rFonts w:asciiTheme="minorHAnsi" w:hAnsiTheme="minorHAnsi"/>
          <w:b w:val="0"/>
          <w:color w:val="auto"/>
          <w:sz w:val="22"/>
        </w:rPr>
        <w:t>Dach budynku, na którym będzie montowana Instalacja, nie może być pokryty eternitem. Właściciele takiego budynku mogą bra</w:t>
      </w:r>
      <w:r w:rsidR="00ED7D24">
        <w:rPr>
          <w:rFonts w:asciiTheme="minorHAnsi" w:hAnsiTheme="minorHAnsi"/>
          <w:b w:val="0"/>
          <w:color w:val="auto"/>
          <w:sz w:val="22"/>
        </w:rPr>
        <w:t>ć udział w p</w:t>
      </w:r>
      <w:r w:rsidRPr="00B23BA4">
        <w:rPr>
          <w:rFonts w:asciiTheme="minorHAnsi" w:hAnsiTheme="minorHAnsi"/>
          <w:b w:val="0"/>
          <w:color w:val="auto"/>
          <w:sz w:val="22"/>
        </w:rPr>
        <w:t>rojekcie pod warunkiem złożenia oświadczenia, że przed wykonaniem Instalacji wymienią pokrycie dachowe na własny koszt zgodnie z obowiązującymi przepisami lub wyrażą zgodę na wykonanie Instalacji przy fasadzie budynku lub na gruncie. Wymiana pokrycia dachowego musi być wykonana zgodnie ze złożonym oświadczeniem, przed planowanym term</w:t>
      </w:r>
      <w:r w:rsidR="00ED7D24">
        <w:rPr>
          <w:rFonts w:asciiTheme="minorHAnsi" w:hAnsiTheme="minorHAnsi"/>
          <w:b w:val="0"/>
          <w:color w:val="auto"/>
          <w:sz w:val="22"/>
        </w:rPr>
        <w:t>inem rozpoczęcia prac w ramach p</w:t>
      </w:r>
      <w:r w:rsidRPr="00B23BA4">
        <w:rPr>
          <w:rFonts w:asciiTheme="minorHAnsi" w:hAnsiTheme="minorHAnsi"/>
          <w:b w:val="0"/>
          <w:color w:val="auto"/>
          <w:sz w:val="22"/>
        </w:rPr>
        <w:t xml:space="preserve">rojektu </w:t>
      </w:r>
      <w:r w:rsidR="00022F4C" w:rsidRPr="00B23BA4">
        <w:rPr>
          <w:rFonts w:asciiTheme="minorHAnsi" w:hAnsiTheme="minorHAnsi"/>
          <w:b w:val="0"/>
          <w:color w:val="auto"/>
          <w:sz w:val="22"/>
        </w:rPr>
        <w:t>na nieruchomości Wnioskodawcy</w:t>
      </w:r>
      <w:r w:rsidR="005102DA" w:rsidRPr="00B23BA4">
        <w:rPr>
          <w:rFonts w:asciiTheme="minorHAnsi" w:hAnsiTheme="minorHAnsi"/>
          <w:b w:val="0"/>
          <w:color w:val="auto"/>
          <w:sz w:val="22"/>
        </w:rPr>
        <w:t>.</w:t>
      </w:r>
    </w:p>
    <w:p w:rsidR="00BB4418" w:rsidRPr="00B23BA4" w:rsidRDefault="002110D1" w:rsidP="00E336E7">
      <w:pPr>
        <w:pStyle w:val="Nagwek1"/>
        <w:keepNext w:val="0"/>
        <w:numPr>
          <w:ilvl w:val="0"/>
          <w:numId w:val="18"/>
        </w:numPr>
        <w:spacing w:line="240" w:lineRule="auto"/>
        <w:ind w:left="283" w:right="-17" w:hanging="283"/>
        <w:jc w:val="both"/>
        <w:rPr>
          <w:rFonts w:asciiTheme="minorHAnsi" w:hAnsiTheme="minorHAnsi"/>
          <w:b w:val="0"/>
          <w:color w:val="auto"/>
          <w:sz w:val="22"/>
        </w:rPr>
      </w:pPr>
      <w:r w:rsidRPr="00B23BA4">
        <w:rPr>
          <w:rFonts w:asciiTheme="minorHAnsi" w:hAnsiTheme="minorHAnsi"/>
          <w:b w:val="0"/>
          <w:color w:val="auto"/>
          <w:sz w:val="22"/>
        </w:rPr>
        <w:t>Wnioskodawca</w:t>
      </w:r>
      <w:r w:rsidR="00BB4418" w:rsidRPr="00B23BA4">
        <w:rPr>
          <w:rFonts w:asciiTheme="minorHAnsi" w:hAnsiTheme="minorHAnsi"/>
          <w:b w:val="0"/>
          <w:color w:val="auto"/>
          <w:sz w:val="22"/>
        </w:rPr>
        <w:t xml:space="preserve"> powinien posiadać umowę kompleksową na dostawę i odbiór energii elektrycznej (jest to możliwe tylko w przypadku jeżeli operator sieci dystrybucyjnej i dostawca energii elektrycznej są tym samym podmiotem). </w:t>
      </w:r>
    </w:p>
    <w:p w:rsidR="00BB4418" w:rsidRPr="00B23BA4" w:rsidRDefault="00BB4418" w:rsidP="00BB4418">
      <w:pPr>
        <w:pStyle w:val="Nagwek1"/>
        <w:keepNext w:val="0"/>
        <w:spacing w:line="240" w:lineRule="auto"/>
        <w:ind w:left="283" w:right="-17" w:firstLine="0"/>
        <w:jc w:val="both"/>
        <w:rPr>
          <w:rFonts w:asciiTheme="minorHAnsi" w:hAnsiTheme="minorHAnsi"/>
          <w:b w:val="0"/>
          <w:color w:val="auto"/>
          <w:sz w:val="22"/>
        </w:rPr>
      </w:pPr>
      <w:r w:rsidRPr="00B23BA4">
        <w:rPr>
          <w:rFonts w:asciiTheme="minorHAnsi" w:hAnsiTheme="minorHAnsi"/>
          <w:b w:val="0"/>
          <w:color w:val="auto"/>
          <w:sz w:val="22"/>
        </w:rPr>
        <w:lastRenderedPageBreak/>
        <w:t>W ramach projektu montowane będą instalacje fotowoltaiczne typu on</w:t>
      </w:r>
      <w:r w:rsidR="000911A5" w:rsidRPr="00B23BA4">
        <w:rPr>
          <w:rFonts w:asciiTheme="minorHAnsi" w:hAnsiTheme="minorHAnsi"/>
          <w:b w:val="0"/>
          <w:color w:val="auto"/>
          <w:sz w:val="22"/>
        </w:rPr>
        <w:t xml:space="preserve"> </w:t>
      </w:r>
      <w:r w:rsidRPr="00B23BA4">
        <w:rPr>
          <w:rFonts w:asciiTheme="minorHAnsi" w:hAnsiTheme="minorHAnsi"/>
          <w:b w:val="0"/>
          <w:color w:val="auto"/>
          <w:sz w:val="22"/>
        </w:rPr>
        <w:t xml:space="preserve">grid, gdzie nadwyżka/niedobór energii są bilansowane poprzez połączenie z zewnętrzną siecią elektryczną. Posiadacz tego typu mikroinstalacji fotowoltaicznej jest prosumentem, czyli jednocześnie producentem i konsumentem energii – produkowana przy pomocy paneli fotowoltaicznych energia jest zużywana na bieżąco, </w:t>
      </w:r>
      <w:r w:rsidRPr="00B23BA4">
        <w:rPr>
          <w:rFonts w:asciiTheme="minorHAnsi" w:hAnsiTheme="minorHAnsi"/>
          <w:b w:val="0"/>
          <w:color w:val="auto"/>
          <w:sz w:val="22"/>
        </w:rPr>
        <w:br/>
        <w:t xml:space="preserve">a ewentualne nadwyżki prądu trafiają do zakładu energetycznego. W dedykowanym dla prosumentów systemie rozliczeń (opustów) niezbędnym jest posiadanie podpisanej umowy kompleksowej </w:t>
      </w:r>
      <w:r w:rsidRPr="00B23BA4">
        <w:rPr>
          <w:rFonts w:asciiTheme="minorHAnsi" w:hAnsiTheme="minorHAnsi"/>
          <w:b w:val="0"/>
          <w:color w:val="auto"/>
          <w:sz w:val="22"/>
        </w:rPr>
        <w:br/>
        <w:t xml:space="preserve">o świadczenie usług dystrybucji i sprzedaży energii elektrycznej. Opust to sposób bezgotówkowego rozliczenia energii elektrycznej pobranej przez prosumenta oraz wyprodukowanej w mikroinstalacji. Rozliczenie w ramach opustu odbywa się w okresie rocznym lub krótszym w zależności od zapisów </w:t>
      </w:r>
      <w:r w:rsidR="00C253D3" w:rsidRPr="00B23BA4">
        <w:rPr>
          <w:rFonts w:asciiTheme="minorHAnsi" w:hAnsiTheme="minorHAnsi"/>
          <w:b w:val="0"/>
          <w:color w:val="auto"/>
          <w:sz w:val="22"/>
        </w:rPr>
        <w:br/>
      </w:r>
      <w:r w:rsidRPr="00B23BA4">
        <w:rPr>
          <w:rFonts w:asciiTheme="minorHAnsi" w:hAnsiTheme="minorHAnsi"/>
          <w:b w:val="0"/>
          <w:color w:val="auto"/>
          <w:sz w:val="22"/>
        </w:rPr>
        <w:t>w umowie kompleksowej ze sprzedawcą energii, przy czym dla instalacji o mocy do 10 kW za 1 kWh oddaną do sieci prosument może odebrać 0,8 kWh.</w:t>
      </w:r>
    </w:p>
    <w:p w:rsidR="00145C14" w:rsidRPr="00B23BA4" w:rsidRDefault="00145C14" w:rsidP="00E336E7">
      <w:pPr>
        <w:pStyle w:val="Nagwek1"/>
        <w:keepNext w:val="0"/>
        <w:numPr>
          <w:ilvl w:val="0"/>
          <w:numId w:val="18"/>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 xml:space="preserve">W przypadku kiedy moc przyłączeniowa budynku, dla którego ma być zamontowana instalacja fotowoltaiczna jest niższa od mocy planowanej mikroinstalacji Mieszkaniec ma obowiązek wystąpić do Operatora Systemu Dystrybucyjnego </w:t>
      </w:r>
      <w:r w:rsidR="00480E58">
        <w:rPr>
          <w:rFonts w:asciiTheme="minorHAnsi" w:hAnsiTheme="minorHAnsi"/>
          <w:b w:val="0"/>
          <w:color w:val="auto"/>
          <w:sz w:val="22"/>
        </w:rPr>
        <w:t xml:space="preserve">z wnioskiem </w:t>
      </w:r>
      <w:r w:rsidRPr="00B23BA4">
        <w:rPr>
          <w:rFonts w:asciiTheme="minorHAnsi" w:hAnsiTheme="minorHAnsi"/>
          <w:b w:val="0"/>
          <w:color w:val="auto"/>
          <w:sz w:val="22"/>
        </w:rPr>
        <w:t>o zwiększenie mocy przyłączeniowej dla budynku.</w:t>
      </w:r>
    </w:p>
    <w:p w:rsidR="00615D63" w:rsidRPr="00B23BA4" w:rsidRDefault="00615D63" w:rsidP="00E336E7">
      <w:pPr>
        <w:pStyle w:val="Nagwek1"/>
        <w:keepNext w:val="0"/>
        <w:numPr>
          <w:ilvl w:val="0"/>
          <w:numId w:val="18"/>
        </w:numPr>
        <w:spacing w:line="240" w:lineRule="auto"/>
        <w:ind w:left="283" w:right="-17" w:hanging="283"/>
        <w:jc w:val="both"/>
        <w:rPr>
          <w:rFonts w:asciiTheme="minorHAnsi" w:hAnsiTheme="minorHAnsi"/>
          <w:b w:val="0"/>
          <w:color w:val="auto"/>
          <w:sz w:val="22"/>
        </w:rPr>
      </w:pPr>
      <w:r w:rsidRPr="00B23BA4">
        <w:rPr>
          <w:rFonts w:asciiTheme="minorHAnsi" w:hAnsiTheme="minorHAnsi"/>
          <w:b w:val="0"/>
          <w:color w:val="auto"/>
          <w:sz w:val="22"/>
        </w:rPr>
        <w:t>W przypadku osób fizycznych prowadzących działalność gospodarczą zainteresowanych instalacją fotowoltaiczną oraz osób fizycznych przekazujących nadwyżki energii do sieci zewnętrznych (on grid) występuje pomoc publiczna de minimis</w:t>
      </w:r>
      <w:r w:rsidR="00BB4418" w:rsidRPr="00B23BA4">
        <w:rPr>
          <w:rFonts w:asciiTheme="minorHAnsi" w:hAnsiTheme="minorHAnsi"/>
          <w:b w:val="0"/>
          <w:color w:val="auto"/>
          <w:sz w:val="22"/>
        </w:rPr>
        <w:t xml:space="preserve"> – oznacza to, że</w:t>
      </w:r>
      <w:r w:rsidR="0096634F">
        <w:rPr>
          <w:rFonts w:asciiTheme="minorHAnsi" w:hAnsiTheme="minorHAnsi"/>
          <w:b w:val="0"/>
          <w:color w:val="auto"/>
          <w:sz w:val="22"/>
        </w:rPr>
        <w:t xml:space="preserve"> każdy Mieszkaniec wnioskujący </w:t>
      </w:r>
      <w:r w:rsidR="00BB4418" w:rsidRPr="00B23BA4">
        <w:rPr>
          <w:rFonts w:asciiTheme="minorHAnsi" w:hAnsiTheme="minorHAnsi"/>
          <w:b w:val="0"/>
          <w:color w:val="auto"/>
          <w:sz w:val="22"/>
        </w:rPr>
        <w:t>o dofinansowanie montażu instalacji fotowoltaicznej jest zobowiązany przedłożyć wraz z formularzem zgłoszeniowym Oświadczenie o pomocy de minimis</w:t>
      </w:r>
      <w:r w:rsidR="00671942" w:rsidRPr="00B23BA4">
        <w:rPr>
          <w:rFonts w:asciiTheme="minorHAnsi" w:hAnsiTheme="minorHAnsi"/>
          <w:b w:val="0"/>
          <w:color w:val="auto"/>
          <w:sz w:val="22"/>
        </w:rPr>
        <w:t>.</w:t>
      </w:r>
    </w:p>
    <w:p w:rsidR="005102DA" w:rsidRPr="00F97CD4" w:rsidRDefault="00615D63" w:rsidP="005102DA">
      <w:pPr>
        <w:pStyle w:val="Nagwek1"/>
        <w:keepNext w:val="0"/>
        <w:numPr>
          <w:ilvl w:val="0"/>
          <w:numId w:val="18"/>
        </w:numPr>
        <w:spacing w:line="240" w:lineRule="auto"/>
        <w:ind w:left="283" w:right="-17" w:hanging="283"/>
        <w:jc w:val="both"/>
        <w:rPr>
          <w:rFonts w:asciiTheme="minorHAnsi" w:hAnsiTheme="minorHAnsi"/>
          <w:b w:val="0"/>
          <w:color w:val="auto"/>
          <w:sz w:val="22"/>
        </w:rPr>
      </w:pPr>
      <w:r w:rsidRPr="00B23BA4">
        <w:rPr>
          <w:rFonts w:asciiTheme="minorHAnsi" w:hAnsiTheme="minorHAnsi"/>
          <w:b w:val="0"/>
          <w:color w:val="auto"/>
          <w:sz w:val="22"/>
        </w:rPr>
        <w:t>W przypadku nieruchomości zamieszkiwanych przez więcej niż jedno gospodarstwo domowe istnieje możliwość montażu więcej niż jednej instalacji fotowoltaicznej pod warunkiem</w:t>
      </w:r>
      <w:r w:rsidR="001A61FE" w:rsidRPr="00B23BA4">
        <w:rPr>
          <w:rFonts w:asciiTheme="minorHAnsi" w:hAnsiTheme="minorHAnsi"/>
          <w:b w:val="0"/>
          <w:color w:val="auto"/>
          <w:sz w:val="22"/>
        </w:rPr>
        <w:t>,</w:t>
      </w:r>
      <w:r w:rsidRPr="00B23BA4">
        <w:rPr>
          <w:rFonts w:asciiTheme="minorHAnsi" w:hAnsiTheme="minorHAnsi"/>
          <w:b w:val="0"/>
          <w:color w:val="auto"/>
          <w:sz w:val="22"/>
        </w:rPr>
        <w:t xml:space="preserve"> że każde gospodarstwo domowe posiada własny punkt pomiarowy (odrębny </w:t>
      </w:r>
      <w:r w:rsidR="005102DA" w:rsidRPr="00B23BA4">
        <w:rPr>
          <w:rFonts w:asciiTheme="minorHAnsi" w:hAnsiTheme="minorHAnsi"/>
          <w:b w:val="0"/>
          <w:color w:val="auto"/>
          <w:sz w:val="22"/>
        </w:rPr>
        <w:t>licznik energii elektrycznej).</w:t>
      </w:r>
    </w:p>
    <w:p w:rsidR="00EA65DE" w:rsidRPr="00296208" w:rsidRDefault="00EA65DE" w:rsidP="00296208">
      <w:pPr>
        <w:spacing w:before="480" w:after="120"/>
        <w:jc w:val="center"/>
        <w:rPr>
          <w:b/>
          <w:sz w:val="28"/>
        </w:rPr>
      </w:pPr>
      <w:r w:rsidRPr="00296208">
        <w:rPr>
          <w:b/>
          <w:sz w:val="28"/>
        </w:rPr>
        <w:t>§ 6</w:t>
      </w:r>
    </w:p>
    <w:p w:rsidR="00EA65DE" w:rsidRPr="00296208" w:rsidRDefault="00EA65DE" w:rsidP="00296208">
      <w:pPr>
        <w:spacing w:before="120" w:after="360"/>
        <w:jc w:val="center"/>
        <w:rPr>
          <w:b/>
          <w:sz w:val="24"/>
          <w:szCs w:val="28"/>
        </w:rPr>
      </w:pPr>
      <w:r w:rsidRPr="00296208">
        <w:rPr>
          <w:b/>
          <w:sz w:val="24"/>
          <w:szCs w:val="28"/>
        </w:rPr>
        <w:t>INFORMACJE DOTYCZĄCE KOTŁÓW NA BIOMASĘ</w:t>
      </w:r>
    </w:p>
    <w:p w:rsidR="00645F5C" w:rsidRPr="00B23BA4" w:rsidRDefault="00645F5C" w:rsidP="00E336E7">
      <w:pPr>
        <w:pStyle w:val="Nagwek1"/>
        <w:keepNext w:val="0"/>
        <w:numPr>
          <w:ilvl w:val="0"/>
          <w:numId w:val="20"/>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Bezwzględnym warunkiem uzyskania dofinansowania do montażu kotła opalanego biomasą jest wymiana dotychczasowego źródła ciepła, co oznacza obowiązkową likwidację starego, nieefektywnego źródła ciepła zasilanego paliwem stałym (piece lub kuchnie kaflowe, kotły na paliwo stałe, przenośne ogrzewacze miejscowe na paliwa stałe). Likwidacja starego źródła ciepła dokonana zostanie przez Wykonawcę wyłonionego w postępowaniu o udzielenie zamówienia publicznego (przetargu) na realizację projektu poprzez jego demontaż i utylizację, co zostanie potwierdzone kartą przekazania odpadu.</w:t>
      </w:r>
    </w:p>
    <w:p w:rsidR="00ED755C" w:rsidRPr="00B23BA4" w:rsidRDefault="00ED755C" w:rsidP="00E336E7">
      <w:pPr>
        <w:pStyle w:val="Nagwek1"/>
        <w:keepNext w:val="0"/>
        <w:numPr>
          <w:ilvl w:val="0"/>
          <w:numId w:val="20"/>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 xml:space="preserve">W ramach projektu montowane będą kotły centralnego ogrzewania opalane biomasą odpowiadające wymogom dla klasy 5 </w:t>
      </w:r>
      <w:r w:rsidR="0081027E" w:rsidRPr="00B23BA4">
        <w:rPr>
          <w:rFonts w:asciiTheme="minorHAnsi" w:hAnsiTheme="minorHAnsi"/>
          <w:b w:val="0"/>
          <w:color w:val="auto"/>
          <w:sz w:val="22"/>
        </w:rPr>
        <w:t>normy produktowej PN EN 303-5:2</w:t>
      </w:r>
      <w:r w:rsidRPr="00B23BA4">
        <w:rPr>
          <w:rFonts w:asciiTheme="minorHAnsi" w:hAnsiTheme="minorHAnsi"/>
          <w:b w:val="0"/>
          <w:color w:val="auto"/>
          <w:sz w:val="22"/>
        </w:rPr>
        <w:t>012 Kotły grzewcze, Część 5: Kotły grzewcze na paliwa stałe z automatycznym zasypem paliwa o mocy nominalnej do 500 kW lub równoważnej spełniającej warunki rozporządzenia Komisji (UE) 2015/1189 z dnia 28 kwietnia 2015 r. w odniesieniu do wym</w:t>
      </w:r>
      <w:r w:rsidR="00ED7D24">
        <w:rPr>
          <w:rFonts w:asciiTheme="minorHAnsi" w:hAnsiTheme="minorHAnsi"/>
          <w:b w:val="0"/>
          <w:color w:val="auto"/>
          <w:sz w:val="22"/>
        </w:rPr>
        <w:t>ogów dotyczących ekoprojektu (ec</w:t>
      </w:r>
      <w:r w:rsidRPr="00B23BA4">
        <w:rPr>
          <w:rFonts w:asciiTheme="minorHAnsi" w:hAnsiTheme="minorHAnsi"/>
          <w:b w:val="0"/>
          <w:color w:val="auto"/>
          <w:sz w:val="22"/>
        </w:rPr>
        <w:t xml:space="preserve">odesign) dla kotłów na paliwa stałe (Dz. Urz. UE L 193 </w:t>
      </w:r>
      <w:r w:rsidRPr="00B23BA4">
        <w:rPr>
          <w:rFonts w:asciiTheme="minorHAnsi" w:hAnsiTheme="minorHAnsi"/>
          <w:b w:val="0"/>
          <w:color w:val="auto"/>
          <w:sz w:val="22"/>
        </w:rPr>
        <w:br/>
        <w:t>z 21.07.2015, s. 100) – posiadające certyfikat ECO DESIGN.</w:t>
      </w:r>
    </w:p>
    <w:p w:rsidR="003F48D3" w:rsidRDefault="00645F5C" w:rsidP="00E336E7">
      <w:pPr>
        <w:pStyle w:val="Nagwek1"/>
        <w:keepNext w:val="0"/>
        <w:numPr>
          <w:ilvl w:val="0"/>
          <w:numId w:val="20"/>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Do montażu kotłów na biomasę mogą zostać zakwalifikowane jedynie te budynki mieszkalne, które posiadają odrębne pomieszczenie w budynku przeznaczone tylko i wyłącznie na kotłownię, o wysokości min. 2,2 m z wolną powierzchnią ok. 5 m</w:t>
      </w:r>
      <w:r w:rsidRPr="00F14DC4">
        <w:rPr>
          <w:rFonts w:asciiTheme="minorHAnsi" w:hAnsiTheme="minorHAnsi"/>
          <w:b w:val="0"/>
          <w:color w:val="auto"/>
          <w:sz w:val="22"/>
          <w:vertAlign w:val="superscript"/>
        </w:rPr>
        <w:t>2</w:t>
      </w:r>
      <w:r w:rsidR="00ED7D24">
        <w:rPr>
          <w:rFonts w:asciiTheme="minorHAnsi" w:hAnsiTheme="minorHAnsi"/>
          <w:b w:val="0"/>
          <w:color w:val="auto"/>
          <w:sz w:val="22"/>
        </w:rPr>
        <w:t>. W ramach p</w:t>
      </w:r>
      <w:r w:rsidRPr="00B23BA4">
        <w:rPr>
          <w:rFonts w:asciiTheme="minorHAnsi" w:hAnsiTheme="minorHAnsi"/>
          <w:b w:val="0"/>
          <w:color w:val="auto"/>
          <w:sz w:val="22"/>
        </w:rPr>
        <w:t>rojektu mogą zostać zamontowane kotły dedykowane tylko do spalania biomasy – pellet, agropellet, zboża, suche pestki owoców (bez możliwości montażu drugiego rusztu do wykorzystania na spalanie paliw konwencjonalnych, w tym węgla).</w:t>
      </w:r>
    </w:p>
    <w:p w:rsidR="00CA55EF" w:rsidRDefault="00CA55EF" w:rsidP="00CA55EF"/>
    <w:p w:rsidR="00CA55EF" w:rsidRPr="00CA55EF" w:rsidRDefault="00CA55EF" w:rsidP="00CA55EF"/>
    <w:p w:rsidR="00EA65DE" w:rsidRPr="00296208" w:rsidRDefault="00F06EE4" w:rsidP="00296208">
      <w:pPr>
        <w:spacing w:before="480" w:after="120"/>
        <w:jc w:val="center"/>
        <w:rPr>
          <w:b/>
          <w:sz w:val="28"/>
        </w:rPr>
      </w:pPr>
      <w:r w:rsidRPr="00296208">
        <w:rPr>
          <w:b/>
          <w:sz w:val="28"/>
        </w:rPr>
        <w:lastRenderedPageBreak/>
        <w:t>§ 7</w:t>
      </w:r>
    </w:p>
    <w:p w:rsidR="00EA65DE" w:rsidRPr="00296208" w:rsidRDefault="00EA65DE" w:rsidP="00296208">
      <w:pPr>
        <w:spacing w:before="120" w:after="360"/>
        <w:jc w:val="center"/>
        <w:rPr>
          <w:b/>
          <w:sz w:val="24"/>
          <w:szCs w:val="28"/>
        </w:rPr>
      </w:pPr>
      <w:r w:rsidRPr="00296208">
        <w:rPr>
          <w:b/>
          <w:sz w:val="24"/>
          <w:szCs w:val="28"/>
        </w:rPr>
        <w:t>INFORMACJE DOTYCZĄCE GRUNTOWYCH POMP CIEPŁA</w:t>
      </w:r>
    </w:p>
    <w:p w:rsidR="00F06EE4" w:rsidRPr="00B23BA4" w:rsidRDefault="00647FAA" w:rsidP="00E336E7">
      <w:pPr>
        <w:pStyle w:val="Nagwek1"/>
        <w:keepNext w:val="0"/>
        <w:numPr>
          <w:ilvl w:val="0"/>
          <w:numId w:val="22"/>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W ramach projektu planowana jest dostawa i montaż gruntowych pomp ciepła służących do centralnego ogrzewania</w:t>
      </w:r>
      <w:r w:rsidR="009508CE" w:rsidRPr="00B23BA4">
        <w:rPr>
          <w:rFonts w:asciiTheme="minorHAnsi" w:hAnsiTheme="minorHAnsi"/>
          <w:b w:val="0"/>
          <w:color w:val="auto"/>
          <w:sz w:val="22"/>
        </w:rPr>
        <w:t xml:space="preserve"> ora</w:t>
      </w:r>
      <w:r w:rsidR="00A85D6C">
        <w:rPr>
          <w:rFonts w:asciiTheme="minorHAnsi" w:hAnsiTheme="minorHAnsi"/>
          <w:b w:val="0"/>
          <w:color w:val="auto"/>
          <w:sz w:val="22"/>
        </w:rPr>
        <w:t>z zaopatrzenia w ciepłą wodę</w:t>
      </w:r>
      <w:r w:rsidRPr="00B23BA4">
        <w:rPr>
          <w:rFonts w:asciiTheme="minorHAnsi" w:hAnsiTheme="minorHAnsi"/>
          <w:b w:val="0"/>
          <w:color w:val="auto"/>
          <w:sz w:val="22"/>
        </w:rPr>
        <w:t xml:space="preserve"> </w:t>
      </w:r>
      <w:r w:rsidR="009508CE" w:rsidRPr="00B23BA4">
        <w:rPr>
          <w:rFonts w:asciiTheme="minorHAnsi" w:hAnsiTheme="minorHAnsi"/>
          <w:b w:val="0"/>
          <w:color w:val="auto"/>
          <w:sz w:val="22"/>
        </w:rPr>
        <w:t xml:space="preserve">użytkową </w:t>
      </w:r>
      <w:r w:rsidRPr="00B23BA4">
        <w:rPr>
          <w:rFonts w:asciiTheme="minorHAnsi" w:hAnsiTheme="minorHAnsi"/>
          <w:b w:val="0"/>
          <w:color w:val="auto"/>
          <w:sz w:val="22"/>
        </w:rPr>
        <w:t>budynku mieszkalnego.</w:t>
      </w:r>
    </w:p>
    <w:p w:rsidR="00F06EE4" w:rsidRPr="00B23BA4" w:rsidRDefault="009508CE" w:rsidP="00E336E7">
      <w:pPr>
        <w:pStyle w:val="Nagwek1"/>
        <w:keepNext w:val="0"/>
        <w:numPr>
          <w:ilvl w:val="0"/>
          <w:numId w:val="22"/>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W projekcie z</w:t>
      </w:r>
      <w:r w:rsidR="00F06EE4" w:rsidRPr="00B23BA4">
        <w:rPr>
          <w:rFonts w:asciiTheme="minorHAnsi" w:hAnsiTheme="minorHAnsi"/>
          <w:b w:val="0"/>
          <w:color w:val="auto"/>
          <w:sz w:val="22"/>
        </w:rPr>
        <w:t>astosowane zostaną gruntowe pompy ciepła z kolektorem pionowym (sondą gruntową).</w:t>
      </w:r>
    </w:p>
    <w:p w:rsidR="00645F5C" w:rsidRPr="00B23BA4" w:rsidRDefault="00645F5C" w:rsidP="00E336E7">
      <w:pPr>
        <w:pStyle w:val="Nagwek1"/>
        <w:keepNext w:val="0"/>
        <w:numPr>
          <w:ilvl w:val="0"/>
          <w:numId w:val="22"/>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 xml:space="preserve">Gruntową pompę ciepła można zainstalować w dowolnym pomieszczeniu, które nie musi spełniać </w:t>
      </w:r>
      <w:r w:rsidR="00647FAA" w:rsidRPr="00B23BA4">
        <w:rPr>
          <w:rFonts w:asciiTheme="minorHAnsi" w:hAnsiTheme="minorHAnsi"/>
          <w:b w:val="0"/>
          <w:color w:val="auto"/>
          <w:sz w:val="22"/>
        </w:rPr>
        <w:t>większych wymagań (n</w:t>
      </w:r>
      <w:r w:rsidRPr="00B23BA4">
        <w:rPr>
          <w:rFonts w:asciiTheme="minorHAnsi" w:hAnsiTheme="minorHAnsi"/>
          <w:b w:val="0"/>
          <w:color w:val="auto"/>
          <w:sz w:val="22"/>
        </w:rPr>
        <w:t xml:space="preserve">ie </w:t>
      </w:r>
      <w:r w:rsidR="00647FAA" w:rsidRPr="00B23BA4">
        <w:rPr>
          <w:rFonts w:asciiTheme="minorHAnsi" w:hAnsiTheme="minorHAnsi"/>
          <w:b w:val="0"/>
          <w:color w:val="auto"/>
          <w:sz w:val="22"/>
        </w:rPr>
        <w:t xml:space="preserve">jest </w:t>
      </w:r>
      <w:r w:rsidRPr="00B23BA4">
        <w:rPr>
          <w:rFonts w:asciiTheme="minorHAnsi" w:hAnsiTheme="minorHAnsi"/>
          <w:b w:val="0"/>
          <w:color w:val="auto"/>
          <w:sz w:val="22"/>
        </w:rPr>
        <w:t>potrzebna wentylacja, dodatkowy komin do odprowadzania spalin czy magazyn paliwa</w:t>
      </w:r>
      <w:r w:rsidR="00647FAA" w:rsidRPr="00B23BA4">
        <w:rPr>
          <w:rFonts w:asciiTheme="minorHAnsi" w:hAnsiTheme="minorHAnsi"/>
          <w:b w:val="0"/>
          <w:color w:val="auto"/>
          <w:sz w:val="22"/>
        </w:rPr>
        <w:t>)</w:t>
      </w:r>
      <w:r w:rsidRPr="00B23BA4">
        <w:rPr>
          <w:rFonts w:asciiTheme="minorHAnsi" w:hAnsiTheme="minorHAnsi"/>
          <w:b w:val="0"/>
          <w:color w:val="auto"/>
          <w:sz w:val="22"/>
        </w:rPr>
        <w:t>.</w:t>
      </w:r>
      <w:r w:rsidR="009508CE" w:rsidRPr="00B23BA4">
        <w:rPr>
          <w:rFonts w:asciiTheme="minorHAnsi" w:hAnsiTheme="minorHAnsi"/>
          <w:b w:val="0"/>
          <w:color w:val="auto"/>
          <w:sz w:val="22"/>
        </w:rPr>
        <w:t xml:space="preserve"> Do pomieszczenia, w którym zlokalizowana będzie pompa ciepła konieczne jest doporowadzenie instalacji elektrycznej (pompa ciepła musi być podłączona do prądu trójfazowego –400V), instalacji ciepłej i zimnej wody oraz instalacji centralnego ogrzewania.</w:t>
      </w:r>
    </w:p>
    <w:p w:rsidR="00645F5C" w:rsidRPr="00B23BA4" w:rsidRDefault="00645F5C" w:rsidP="00E336E7">
      <w:pPr>
        <w:pStyle w:val="Nagwek1"/>
        <w:keepNext w:val="0"/>
        <w:numPr>
          <w:ilvl w:val="0"/>
          <w:numId w:val="22"/>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Gruntowa pompa ciepła może współpracować zarówno z ogrzewaniem płaszczyznowym (po</w:t>
      </w:r>
      <w:r w:rsidR="0096634F">
        <w:rPr>
          <w:rFonts w:asciiTheme="minorHAnsi" w:hAnsiTheme="minorHAnsi"/>
          <w:b w:val="0"/>
          <w:color w:val="auto"/>
          <w:sz w:val="22"/>
        </w:rPr>
        <w:t>dłogowym, sufitowym, ściennym), jak i grzejnikowym.</w:t>
      </w:r>
    </w:p>
    <w:p w:rsidR="00B46D31" w:rsidRPr="00323855" w:rsidRDefault="009508CE" w:rsidP="00323855">
      <w:pPr>
        <w:pStyle w:val="Nagwek1"/>
        <w:keepNext w:val="0"/>
        <w:numPr>
          <w:ilvl w:val="0"/>
          <w:numId w:val="22"/>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Zakwalifik</w:t>
      </w:r>
      <w:r w:rsidR="00ED7D24">
        <w:rPr>
          <w:rFonts w:asciiTheme="minorHAnsi" w:hAnsiTheme="minorHAnsi"/>
          <w:b w:val="0"/>
          <w:color w:val="auto"/>
          <w:sz w:val="22"/>
        </w:rPr>
        <w:t>owanie Mieszkańca do udziału w p</w:t>
      </w:r>
      <w:r w:rsidRPr="00B23BA4">
        <w:rPr>
          <w:rFonts w:asciiTheme="minorHAnsi" w:hAnsiTheme="minorHAnsi"/>
          <w:b w:val="0"/>
          <w:color w:val="auto"/>
          <w:sz w:val="22"/>
        </w:rPr>
        <w:t xml:space="preserve">rojekcie w zakresie dofinansowania do montażu gruntowej pompy ciepła </w:t>
      </w:r>
      <w:r w:rsidR="00645F5C" w:rsidRPr="00B23BA4">
        <w:rPr>
          <w:rFonts w:asciiTheme="minorHAnsi" w:hAnsiTheme="minorHAnsi"/>
          <w:b w:val="0"/>
          <w:color w:val="auto"/>
          <w:sz w:val="22"/>
        </w:rPr>
        <w:t>wyklucza możliwość składania wniosku na powietrzn</w:t>
      </w:r>
      <w:r w:rsidR="00647FAA" w:rsidRPr="00B23BA4">
        <w:rPr>
          <w:rFonts w:asciiTheme="minorHAnsi" w:hAnsiTheme="minorHAnsi"/>
          <w:b w:val="0"/>
          <w:color w:val="auto"/>
          <w:sz w:val="22"/>
        </w:rPr>
        <w:t>ą</w:t>
      </w:r>
      <w:r w:rsidR="00645F5C" w:rsidRPr="00B23BA4">
        <w:rPr>
          <w:rFonts w:asciiTheme="minorHAnsi" w:hAnsiTheme="minorHAnsi"/>
          <w:b w:val="0"/>
          <w:color w:val="auto"/>
          <w:sz w:val="22"/>
        </w:rPr>
        <w:t xml:space="preserve"> pompę ciepła. </w:t>
      </w:r>
    </w:p>
    <w:p w:rsidR="00F06EE4" w:rsidRPr="00296208" w:rsidRDefault="00F06EE4" w:rsidP="00296208">
      <w:pPr>
        <w:spacing w:before="480" w:after="120"/>
        <w:jc w:val="center"/>
        <w:rPr>
          <w:b/>
          <w:sz w:val="28"/>
        </w:rPr>
      </w:pPr>
      <w:r w:rsidRPr="00296208">
        <w:rPr>
          <w:b/>
          <w:sz w:val="28"/>
        </w:rPr>
        <w:t>§ 8</w:t>
      </w:r>
    </w:p>
    <w:p w:rsidR="00F06EE4" w:rsidRPr="00296208" w:rsidRDefault="00F06EE4" w:rsidP="00296208">
      <w:pPr>
        <w:spacing w:before="120" w:after="360"/>
        <w:jc w:val="center"/>
        <w:rPr>
          <w:b/>
          <w:sz w:val="24"/>
          <w:szCs w:val="28"/>
        </w:rPr>
      </w:pPr>
      <w:r w:rsidRPr="00296208">
        <w:rPr>
          <w:b/>
          <w:sz w:val="24"/>
          <w:szCs w:val="28"/>
        </w:rPr>
        <w:t>INFORMACJE DOTYCZĄCE POWIETRZNYCH POMP CIEPŁA</w:t>
      </w:r>
    </w:p>
    <w:p w:rsidR="00F06EE4" w:rsidRDefault="00F06EE4" w:rsidP="0096634F">
      <w:pPr>
        <w:pStyle w:val="Nagwek1"/>
        <w:keepNext w:val="0"/>
        <w:numPr>
          <w:ilvl w:val="0"/>
          <w:numId w:val="19"/>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W ramach projektu planowana jest dostawa i montaż powietrznych pomp ciepła służących do zaopatrzenia budynku mieszkalnego w ciepłą wodę użytkową.</w:t>
      </w:r>
    </w:p>
    <w:p w:rsidR="00323855" w:rsidRPr="0096634F" w:rsidRDefault="00323855" w:rsidP="00B83DA0">
      <w:pPr>
        <w:pStyle w:val="Nagwek1"/>
        <w:keepNext w:val="0"/>
        <w:numPr>
          <w:ilvl w:val="0"/>
          <w:numId w:val="19"/>
        </w:numPr>
        <w:spacing w:line="240" w:lineRule="auto"/>
        <w:ind w:right="-17"/>
        <w:jc w:val="both"/>
        <w:rPr>
          <w:rFonts w:asciiTheme="minorHAnsi" w:hAnsiTheme="minorHAnsi"/>
          <w:b w:val="0"/>
          <w:color w:val="auto"/>
          <w:sz w:val="22"/>
        </w:rPr>
      </w:pPr>
      <w:r w:rsidRPr="0096634F">
        <w:rPr>
          <w:rFonts w:asciiTheme="minorHAnsi" w:hAnsiTheme="minorHAnsi"/>
          <w:b w:val="0"/>
          <w:color w:val="auto"/>
          <w:sz w:val="22"/>
        </w:rPr>
        <w:t xml:space="preserve">W projekcie zastosowane zostaną pompy ciepła </w:t>
      </w:r>
      <w:r w:rsidR="00B83DA0">
        <w:rPr>
          <w:rFonts w:asciiTheme="minorHAnsi" w:hAnsiTheme="minorHAnsi"/>
          <w:b w:val="0"/>
          <w:color w:val="auto"/>
          <w:sz w:val="22"/>
        </w:rPr>
        <w:t xml:space="preserve">o mocy </w:t>
      </w:r>
      <w:r w:rsidR="00B83DA0" w:rsidRPr="00B83DA0">
        <w:rPr>
          <w:rFonts w:asciiTheme="minorHAnsi" w:hAnsiTheme="minorHAnsi"/>
          <w:b w:val="0"/>
          <w:color w:val="auto"/>
          <w:sz w:val="22"/>
        </w:rPr>
        <w:t>min. 3,4 kW</w:t>
      </w:r>
      <w:r w:rsidR="00B83DA0">
        <w:rPr>
          <w:rFonts w:asciiTheme="minorHAnsi" w:hAnsiTheme="minorHAnsi"/>
          <w:b w:val="0"/>
          <w:color w:val="auto"/>
          <w:sz w:val="22"/>
        </w:rPr>
        <w:t xml:space="preserve"> </w:t>
      </w:r>
      <w:r w:rsidRPr="0096634F">
        <w:rPr>
          <w:rFonts w:asciiTheme="minorHAnsi" w:hAnsiTheme="minorHAnsi"/>
          <w:b w:val="0"/>
          <w:color w:val="auto"/>
          <w:sz w:val="22"/>
        </w:rPr>
        <w:t>typu monoblok powietrze</w:t>
      </w:r>
      <w:r w:rsidR="00B83DA0">
        <w:rPr>
          <w:rFonts w:asciiTheme="minorHAnsi" w:hAnsiTheme="minorHAnsi"/>
          <w:b w:val="0"/>
          <w:color w:val="auto"/>
          <w:sz w:val="22"/>
        </w:rPr>
        <w:t>–</w:t>
      </w:r>
      <w:r w:rsidRPr="0096634F">
        <w:rPr>
          <w:rFonts w:asciiTheme="minorHAnsi" w:hAnsiTheme="minorHAnsi"/>
          <w:b w:val="0"/>
          <w:color w:val="auto"/>
          <w:sz w:val="22"/>
        </w:rPr>
        <w:t>woda wraz z zas</w:t>
      </w:r>
      <w:r w:rsidR="00EC79C0">
        <w:rPr>
          <w:rFonts w:asciiTheme="minorHAnsi" w:hAnsiTheme="minorHAnsi"/>
          <w:b w:val="0"/>
          <w:color w:val="auto"/>
          <w:sz w:val="22"/>
        </w:rPr>
        <w:t>obnikiem c.w.u. o pojemności 250</w:t>
      </w:r>
      <w:r w:rsidR="00B11B68">
        <w:rPr>
          <w:rFonts w:asciiTheme="minorHAnsi" w:hAnsiTheme="minorHAnsi"/>
          <w:b w:val="0"/>
          <w:color w:val="auto"/>
          <w:sz w:val="22"/>
        </w:rPr>
        <w:t>l lub 300</w:t>
      </w:r>
      <w:r w:rsidRPr="0096634F">
        <w:rPr>
          <w:rFonts w:asciiTheme="minorHAnsi" w:hAnsiTheme="minorHAnsi"/>
          <w:b w:val="0"/>
          <w:color w:val="auto"/>
          <w:sz w:val="22"/>
        </w:rPr>
        <w:t>l.</w:t>
      </w:r>
    </w:p>
    <w:p w:rsidR="00F06EE4" w:rsidRPr="00B23BA4" w:rsidRDefault="00F06EE4" w:rsidP="0096634F">
      <w:pPr>
        <w:pStyle w:val="Nagwek1"/>
        <w:keepNext w:val="0"/>
        <w:numPr>
          <w:ilvl w:val="0"/>
          <w:numId w:val="19"/>
        </w:numPr>
        <w:spacing w:line="240" w:lineRule="auto"/>
        <w:ind w:right="-17"/>
        <w:jc w:val="both"/>
        <w:rPr>
          <w:rFonts w:asciiTheme="minorHAnsi" w:hAnsiTheme="minorHAnsi"/>
          <w:b w:val="0"/>
          <w:color w:val="auto"/>
          <w:sz w:val="22"/>
        </w:rPr>
      </w:pPr>
      <w:r w:rsidRPr="00B23BA4">
        <w:rPr>
          <w:rFonts w:asciiTheme="minorHAnsi" w:hAnsiTheme="minorHAnsi"/>
          <w:b w:val="0"/>
          <w:color w:val="auto"/>
          <w:sz w:val="22"/>
        </w:rPr>
        <w:t xml:space="preserve">Celem zamontowania powietrznej pompy ciepła budynek mieszkalny musi spełniać następujące wymogi: </w:t>
      </w:r>
    </w:p>
    <w:p w:rsidR="00F06EE4" w:rsidRPr="00B23BA4" w:rsidRDefault="00F06EE4" w:rsidP="0096634F">
      <w:pPr>
        <w:pStyle w:val="Nagwek1"/>
        <w:keepNext w:val="0"/>
        <w:numPr>
          <w:ilvl w:val="0"/>
          <w:numId w:val="21"/>
        </w:numPr>
        <w:spacing w:line="240" w:lineRule="auto"/>
        <w:ind w:left="567" w:right="-17" w:hanging="218"/>
        <w:jc w:val="both"/>
        <w:rPr>
          <w:rFonts w:asciiTheme="minorHAnsi" w:hAnsiTheme="minorHAnsi"/>
          <w:b w:val="0"/>
          <w:color w:val="auto"/>
          <w:sz w:val="22"/>
        </w:rPr>
      </w:pPr>
      <w:r w:rsidRPr="00B23BA4">
        <w:rPr>
          <w:rFonts w:asciiTheme="minorHAnsi" w:hAnsiTheme="minorHAnsi"/>
          <w:b w:val="0"/>
          <w:color w:val="auto"/>
          <w:sz w:val="22"/>
        </w:rPr>
        <w:t xml:space="preserve">gniazdo elektryczne w miejscu montażu grupy pompowej zabezpieczone przeciw porażeniowo </w:t>
      </w:r>
      <w:r w:rsidRPr="00B23BA4">
        <w:rPr>
          <w:rFonts w:asciiTheme="minorHAnsi" w:hAnsiTheme="minorHAnsi"/>
          <w:b w:val="0"/>
          <w:color w:val="auto"/>
          <w:sz w:val="22"/>
        </w:rPr>
        <w:br/>
        <w:t xml:space="preserve">i przeciw napięciowo, </w:t>
      </w:r>
    </w:p>
    <w:p w:rsidR="00F06EE4" w:rsidRPr="00B23BA4" w:rsidRDefault="00F06EE4" w:rsidP="0096634F">
      <w:pPr>
        <w:pStyle w:val="Nagwek1"/>
        <w:keepNext w:val="0"/>
        <w:numPr>
          <w:ilvl w:val="0"/>
          <w:numId w:val="21"/>
        </w:numPr>
        <w:spacing w:line="240" w:lineRule="auto"/>
        <w:ind w:left="567" w:right="-17" w:hanging="218"/>
        <w:jc w:val="both"/>
        <w:rPr>
          <w:rFonts w:asciiTheme="minorHAnsi" w:hAnsiTheme="minorHAnsi"/>
          <w:b w:val="0"/>
          <w:color w:val="auto"/>
          <w:sz w:val="22"/>
        </w:rPr>
      </w:pPr>
      <w:r w:rsidRPr="00B23BA4">
        <w:rPr>
          <w:rFonts w:asciiTheme="minorHAnsi" w:hAnsiTheme="minorHAnsi"/>
          <w:b w:val="0"/>
          <w:color w:val="auto"/>
          <w:sz w:val="22"/>
        </w:rPr>
        <w:t xml:space="preserve">możliwość podłączenia pompy ciepła do </w:t>
      </w:r>
      <w:r w:rsidR="00B52CD6">
        <w:rPr>
          <w:rFonts w:asciiTheme="minorHAnsi" w:hAnsiTheme="minorHAnsi"/>
          <w:b w:val="0"/>
          <w:color w:val="auto"/>
          <w:sz w:val="22"/>
        </w:rPr>
        <w:t xml:space="preserve">opływu </w:t>
      </w:r>
      <w:r w:rsidR="00397D19">
        <w:rPr>
          <w:rFonts w:asciiTheme="minorHAnsi" w:hAnsiTheme="minorHAnsi"/>
          <w:b w:val="0"/>
          <w:color w:val="auto"/>
          <w:sz w:val="22"/>
        </w:rPr>
        <w:t>pozwalającego na</w:t>
      </w:r>
      <w:r w:rsidR="00B52CD6">
        <w:rPr>
          <w:rFonts w:asciiTheme="minorHAnsi" w:hAnsiTheme="minorHAnsi"/>
          <w:b w:val="0"/>
          <w:color w:val="auto"/>
          <w:sz w:val="22"/>
        </w:rPr>
        <w:t xml:space="preserve"> odprowadzenie kondensatu,</w:t>
      </w:r>
    </w:p>
    <w:p w:rsidR="00F06EE4" w:rsidRPr="00B23BA4" w:rsidRDefault="00F06EE4" w:rsidP="0096634F">
      <w:pPr>
        <w:pStyle w:val="Nagwek1"/>
        <w:keepNext w:val="0"/>
        <w:numPr>
          <w:ilvl w:val="0"/>
          <w:numId w:val="21"/>
        </w:numPr>
        <w:spacing w:line="240" w:lineRule="auto"/>
        <w:ind w:left="567" w:right="-17" w:hanging="218"/>
        <w:jc w:val="both"/>
        <w:rPr>
          <w:rFonts w:asciiTheme="minorHAnsi" w:hAnsiTheme="minorHAnsi"/>
          <w:b w:val="0"/>
          <w:color w:val="auto"/>
          <w:sz w:val="22"/>
        </w:rPr>
      </w:pPr>
      <w:r w:rsidRPr="00B23BA4">
        <w:rPr>
          <w:rFonts w:asciiTheme="minorHAnsi" w:hAnsiTheme="minorHAnsi"/>
          <w:b w:val="0"/>
          <w:color w:val="auto"/>
          <w:sz w:val="22"/>
        </w:rPr>
        <w:t xml:space="preserve">odległość od ściany zewnętrznej max. 5 m, </w:t>
      </w:r>
    </w:p>
    <w:p w:rsidR="00F06EE4" w:rsidRPr="00B23BA4" w:rsidRDefault="00F06EE4" w:rsidP="0096634F">
      <w:pPr>
        <w:pStyle w:val="Nagwek1"/>
        <w:keepNext w:val="0"/>
        <w:numPr>
          <w:ilvl w:val="0"/>
          <w:numId w:val="21"/>
        </w:numPr>
        <w:spacing w:line="240" w:lineRule="auto"/>
        <w:ind w:left="567" w:right="-17" w:hanging="218"/>
        <w:jc w:val="both"/>
        <w:rPr>
          <w:rFonts w:asciiTheme="minorHAnsi" w:hAnsiTheme="minorHAnsi"/>
          <w:b w:val="0"/>
          <w:color w:val="auto"/>
          <w:sz w:val="22"/>
        </w:rPr>
      </w:pPr>
      <w:r w:rsidRPr="00B23BA4">
        <w:rPr>
          <w:rFonts w:asciiTheme="minorHAnsi" w:hAnsiTheme="minorHAnsi"/>
          <w:b w:val="0"/>
          <w:color w:val="auto"/>
          <w:sz w:val="22"/>
        </w:rPr>
        <w:t>miejsce w kotłowni lub pomieszczeniu technicznym o powierzchni min. 5 m</w:t>
      </w:r>
      <w:r w:rsidRPr="00B23BA4">
        <w:rPr>
          <w:rFonts w:asciiTheme="minorHAnsi" w:hAnsiTheme="minorHAnsi"/>
          <w:b w:val="0"/>
          <w:color w:val="auto"/>
          <w:sz w:val="22"/>
          <w:vertAlign w:val="superscript"/>
        </w:rPr>
        <w:t>2</w:t>
      </w:r>
      <w:r w:rsidRPr="00B23BA4">
        <w:rPr>
          <w:rFonts w:asciiTheme="minorHAnsi" w:hAnsiTheme="minorHAnsi"/>
          <w:b w:val="0"/>
          <w:color w:val="auto"/>
          <w:sz w:val="22"/>
        </w:rPr>
        <w:t xml:space="preserve"> i wysokości min. 2 m, </w:t>
      </w:r>
    </w:p>
    <w:p w:rsidR="00F06EE4" w:rsidRPr="00B23BA4" w:rsidRDefault="00F06EE4" w:rsidP="0096634F">
      <w:pPr>
        <w:pStyle w:val="Nagwek1"/>
        <w:keepNext w:val="0"/>
        <w:numPr>
          <w:ilvl w:val="0"/>
          <w:numId w:val="21"/>
        </w:numPr>
        <w:spacing w:line="240" w:lineRule="auto"/>
        <w:ind w:left="567" w:right="-17" w:hanging="218"/>
        <w:jc w:val="both"/>
        <w:rPr>
          <w:rFonts w:asciiTheme="minorHAnsi" w:hAnsiTheme="minorHAnsi"/>
          <w:b w:val="0"/>
          <w:color w:val="auto"/>
          <w:sz w:val="22"/>
        </w:rPr>
      </w:pPr>
      <w:r w:rsidRPr="00B23BA4">
        <w:rPr>
          <w:rFonts w:asciiTheme="minorHAnsi" w:hAnsiTheme="minorHAnsi"/>
          <w:b w:val="0"/>
          <w:color w:val="auto"/>
          <w:sz w:val="22"/>
        </w:rPr>
        <w:t xml:space="preserve">pomieszczenie powinno być utrzymane w odpowiednim stanie technicznym i w należytym porządku, </w:t>
      </w:r>
    </w:p>
    <w:p w:rsidR="00F06EE4" w:rsidRPr="00B23BA4" w:rsidRDefault="00F06EE4" w:rsidP="0096634F">
      <w:pPr>
        <w:pStyle w:val="Nagwek1"/>
        <w:keepNext w:val="0"/>
        <w:numPr>
          <w:ilvl w:val="0"/>
          <w:numId w:val="21"/>
        </w:numPr>
        <w:spacing w:line="240" w:lineRule="auto"/>
        <w:ind w:left="567" w:right="-17" w:hanging="218"/>
        <w:jc w:val="both"/>
        <w:rPr>
          <w:rFonts w:asciiTheme="minorHAnsi" w:hAnsiTheme="minorHAnsi"/>
          <w:b w:val="0"/>
          <w:color w:val="auto"/>
          <w:sz w:val="22"/>
        </w:rPr>
      </w:pPr>
      <w:r w:rsidRPr="00B23BA4">
        <w:rPr>
          <w:rFonts w:asciiTheme="minorHAnsi" w:hAnsiTheme="minorHAnsi"/>
          <w:b w:val="0"/>
          <w:color w:val="auto"/>
          <w:sz w:val="22"/>
        </w:rPr>
        <w:t xml:space="preserve">w budynku musi być instalacja ciepłej wody użytkowej. </w:t>
      </w:r>
    </w:p>
    <w:p w:rsidR="001675E5" w:rsidRPr="00296208" w:rsidRDefault="00EA65DE" w:rsidP="00296208">
      <w:pPr>
        <w:spacing w:before="480" w:after="120"/>
        <w:jc w:val="center"/>
        <w:rPr>
          <w:b/>
          <w:sz w:val="28"/>
        </w:rPr>
      </w:pPr>
      <w:r w:rsidRPr="00296208">
        <w:rPr>
          <w:b/>
          <w:sz w:val="28"/>
        </w:rPr>
        <w:t>§ 9</w:t>
      </w:r>
    </w:p>
    <w:p w:rsidR="003B4011" w:rsidRPr="00296208" w:rsidRDefault="003B4011" w:rsidP="00296208">
      <w:pPr>
        <w:spacing w:before="120" w:after="360"/>
        <w:jc w:val="center"/>
        <w:rPr>
          <w:b/>
          <w:sz w:val="24"/>
          <w:szCs w:val="28"/>
        </w:rPr>
      </w:pPr>
      <w:r w:rsidRPr="00296208">
        <w:rPr>
          <w:b/>
          <w:sz w:val="24"/>
          <w:szCs w:val="28"/>
        </w:rPr>
        <w:t xml:space="preserve">PRZYGOTOWANIE I REALIZACJA PROJEKTU </w:t>
      </w:r>
    </w:p>
    <w:p w:rsidR="00F60398" w:rsidRPr="00B23BA4" w:rsidRDefault="003E6D06" w:rsidP="00E336E7">
      <w:pPr>
        <w:pStyle w:val="Nagwek1"/>
        <w:keepNext w:val="0"/>
        <w:numPr>
          <w:ilvl w:val="0"/>
          <w:numId w:val="1"/>
        </w:numPr>
        <w:spacing w:after="120" w:line="240" w:lineRule="auto"/>
        <w:ind w:left="709" w:right="-17" w:hanging="357"/>
        <w:jc w:val="both"/>
        <w:rPr>
          <w:rFonts w:asciiTheme="minorHAnsi" w:hAnsiTheme="minorHAnsi" w:cstheme="minorHAnsi"/>
          <w:b w:val="0"/>
          <w:sz w:val="22"/>
        </w:rPr>
      </w:pPr>
      <w:r>
        <w:rPr>
          <w:rFonts w:asciiTheme="minorHAnsi" w:hAnsiTheme="minorHAnsi" w:cstheme="minorHAnsi"/>
          <w:b w:val="0"/>
          <w:color w:val="auto"/>
          <w:sz w:val="22"/>
        </w:rPr>
        <w:t>Celem wzięcia udziału w p</w:t>
      </w:r>
      <w:r w:rsidR="00F60398" w:rsidRPr="00B23BA4">
        <w:rPr>
          <w:rFonts w:asciiTheme="minorHAnsi" w:hAnsiTheme="minorHAnsi" w:cstheme="minorHAnsi"/>
          <w:b w:val="0"/>
          <w:color w:val="auto"/>
          <w:sz w:val="22"/>
        </w:rPr>
        <w:t xml:space="preserve">rojekcie Mieszkańcy składają wniosek o udział w projekcie – zgodnie ze wzorem udostępnionym przez Gminę. </w:t>
      </w:r>
    </w:p>
    <w:p w:rsidR="00F60398" w:rsidRPr="00B23BA4" w:rsidRDefault="00F60398" w:rsidP="00CE535C">
      <w:pPr>
        <w:pStyle w:val="Nagwek1"/>
        <w:keepNext w:val="0"/>
        <w:spacing w:after="120" w:line="240" w:lineRule="auto"/>
        <w:ind w:left="709" w:right="-17" w:firstLine="0"/>
        <w:jc w:val="both"/>
        <w:rPr>
          <w:rFonts w:asciiTheme="minorHAnsi" w:hAnsiTheme="minorHAnsi" w:cstheme="minorHAnsi"/>
          <w:b w:val="0"/>
          <w:color w:val="auto"/>
          <w:sz w:val="22"/>
          <w:u w:val="single"/>
        </w:rPr>
      </w:pPr>
      <w:r w:rsidRPr="00B23BA4">
        <w:rPr>
          <w:rFonts w:asciiTheme="minorHAnsi" w:hAnsiTheme="minorHAnsi" w:cstheme="minorHAnsi"/>
          <w:b w:val="0"/>
          <w:color w:val="auto"/>
          <w:sz w:val="22"/>
          <w:u w:val="single"/>
        </w:rPr>
        <w:t>Na komple</w:t>
      </w:r>
      <w:r w:rsidR="003E6D06">
        <w:rPr>
          <w:rFonts w:asciiTheme="minorHAnsi" w:hAnsiTheme="minorHAnsi" w:cstheme="minorHAnsi"/>
          <w:b w:val="0"/>
          <w:color w:val="auto"/>
          <w:sz w:val="22"/>
          <w:u w:val="single"/>
        </w:rPr>
        <w:t>tny wniosek o przystąpienie do p</w:t>
      </w:r>
      <w:r w:rsidRPr="00B23BA4">
        <w:rPr>
          <w:rFonts w:asciiTheme="minorHAnsi" w:hAnsiTheme="minorHAnsi" w:cstheme="minorHAnsi"/>
          <w:b w:val="0"/>
          <w:color w:val="auto"/>
          <w:sz w:val="22"/>
          <w:u w:val="single"/>
        </w:rPr>
        <w:t>rojektu składa się:</w:t>
      </w:r>
    </w:p>
    <w:p w:rsidR="00F60398" w:rsidRPr="00B23BA4" w:rsidRDefault="00F60398" w:rsidP="00E336E7">
      <w:pPr>
        <w:pStyle w:val="Nagwek1"/>
        <w:keepNext w:val="0"/>
        <w:numPr>
          <w:ilvl w:val="0"/>
          <w:numId w:val="24"/>
        </w:numPr>
        <w:tabs>
          <w:tab w:val="left" w:pos="284"/>
        </w:tabs>
        <w:spacing w:after="60" w:line="240" w:lineRule="auto"/>
        <w:ind w:left="992" w:right="-17" w:hanging="357"/>
        <w:jc w:val="both"/>
        <w:rPr>
          <w:rFonts w:asciiTheme="minorHAnsi" w:hAnsiTheme="minorHAnsi"/>
          <w:b w:val="0"/>
          <w:color w:val="auto"/>
          <w:sz w:val="22"/>
        </w:rPr>
      </w:pPr>
      <w:r w:rsidRPr="00B23BA4">
        <w:rPr>
          <w:rFonts w:asciiTheme="minorHAnsi" w:hAnsiTheme="minorHAnsi"/>
          <w:b w:val="0"/>
          <w:color w:val="auto"/>
          <w:sz w:val="22"/>
        </w:rPr>
        <w:t>F</w:t>
      </w:r>
      <w:r w:rsidR="00505946" w:rsidRPr="00B23BA4">
        <w:rPr>
          <w:rFonts w:asciiTheme="minorHAnsi" w:hAnsiTheme="minorHAnsi"/>
          <w:b w:val="0"/>
          <w:color w:val="auto"/>
          <w:sz w:val="22"/>
        </w:rPr>
        <w:t>ormularz zgłoszeniowy,</w:t>
      </w:r>
    </w:p>
    <w:p w:rsidR="00F60398" w:rsidRPr="00B23BA4" w:rsidRDefault="00F60398" w:rsidP="00E336E7">
      <w:pPr>
        <w:pStyle w:val="Nagwek1"/>
        <w:keepNext w:val="0"/>
        <w:numPr>
          <w:ilvl w:val="0"/>
          <w:numId w:val="24"/>
        </w:numPr>
        <w:tabs>
          <w:tab w:val="left" w:pos="284"/>
        </w:tabs>
        <w:spacing w:after="60" w:line="240" w:lineRule="auto"/>
        <w:ind w:left="992" w:right="-17" w:hanging="357"/>
        <w:jc w:val="both"/>
        <w:rPr>
          <w:rFonts w:asciiTheme="minorHAnsi" w:hAnsiTheme="minorHAnsi"/>
          <w:b w:val="0"/>
          <w:color w:val="auto"/>
          <w:sz w:val="22"/>
        </w:rPr>
      </w:pPr>
      <w:r w:rsidRPr="00B23BA4">
        <w:rPr>
          <w:rFonts w:asciiTheme="minorHAnsi" w:hAnsiTheme="minorHAnsi"/>
          <w:b w:val="0"/>
          <w:color w:val="auto"/>
          <w:sz w:val="22"/>
        </w:rPr>
        <w:t>D</w:t>
      </w:r>
      <w:r w:rsidR="00505946" w:rsidRPr="00B23BA4">
        <w:rPr>
          <w:rFonts w:asciiTheme="minorHAnsi" w:hAnsiTheme="minorHAnsi"/>
          <w:b w:val="0"/>
          <w:color w:val="auto"/>
          <w:sz w:val="22"/>
        </w:rPr>
        <w:t>eklaracja udziału w projekcie,</w:t>
      </w:r>
    </w:p>
    <w:p w:rsidR="00B83DA0" w:rsidRDefault="00F60398" w:rsidP="00B83DA0">
      <w:pPr>
        <w:pStyle w:val="Nagwek1"/>
        <w:keepNext w:val="0"/>
        <w:numPr>
          <w:ilvl w:val="0"/>
          <w:numId w:val="24"/>
        </w:numPr>
        <w:tabs>
          <w:tab w:val="left" w:pos="284"/>
        </w:tabs>
        <w:spacing w:after="60" w:line="240" w:lineRule="auto"/>
        <w:ind w:left="992" w:right="-17" w:hanging="357"/>
        <w:jc w:val="both"/>
        <w:rPr>
          <w:rFonts w:asciiTheme="minorHAnsi" w:hAnsiTheme="minorHAnsi"/>
          <w:b w:val="0"/>
          <w:color w:val="auto"/>
          <w:sz w:val="22"/>
        </w:rPr>
      </w:pPr>
      <w:r w:rsidRPr="00B23BA4">
        <w:rPr>
          <w:rFonts w:asciiTheme="minorHAnsi" w:hAnsiTheme="minorHAnsi"/>
          <w:b w:val="0"/>
          <w:color w:val="auto"/>
          <w:sz w:val="22"/>
        </w:rPr>
        <w:t>Umowa użyczenia nieruchomości (2 egz.)</w:t>
      </w:r>
      <w:r w:rsidR="00505946" w:rsidRPr="00B23BA4">
        <w:rPr>
          <w:rFonts w:asciiTheme="minorHAnsi" w:hAnsiTheme="minorHAnsi"/>
          <w:b w:val="0"/>
          <w:color w:val="auto"/>
          <w:sz w:val="22"/>
        </w:rPr>
        <w:t>,</w:t>
      </w:r>
    </w:p>
    <w:p w:rsidR="00F60398" w:rsidRPr="00B83DA0" w:rsidRDefault="00F60398" w:rsidP="00B83DA0">
      <w:pPr>
        <w:pStyle w:val="Nagwek1"/>
        <w:keepNext w:val="0"/>
        <w:numPr>
          <w:ilvl w:val="0"/>
          <w:numId w:val="24"/>
        </w:numPr>
        <w:tabs>
          <w:tab w:val="left" w:pos="284"/>
        </w:tabs>
        <w:spacing w:after="60" w:line="240" w:lineRule="auto"/>
        <w:ind w:left="992" w:right="-17" w:hanging="357"/>
        <w:jc w:val="both"/>
        <w:rPr>
          <w:rFonts w:asciiTheme="minorHAnsi" w:hAnsiTheme="minorHAnsi"/>
          <w:b w:val="0"/>
          <w:color w:val="auto"/>
          <w:sz w:val="22"/>
        </w:rPr>
      </w:pPr>
      <w:r w:rsidRPr="00B83DA0">
        <w:rPr>
          <w:rFonts w:asciiTheme="minorHAnsi" w:hAnsiTheme="minorHAnsi"/>
          <w:b w:val="0"/>
          <w:color w:val="auto"/>
          <w:sz w:val="22"/>
        </w:rPr>
        <w:lastRenderedPageBreak/>
        <w:t xml:space="preserve">Oświadczenie o pomocy de minimis (1 egz.) – dotyczy wszystkich osób wnioskujących </w:t>
      </w:r>
      <w:r w:rsidR="006C45EA" w:rsidRPr="00B83DA0">
        <w:rPr>
          <w:rFonts w:asciiTheme="minorHAnsi" w:hAnsiTheme="minorHAnsi"/>
          <w:b w:val="0"/>
          <w:color w:val="auto"/>
          <w:sz w:val="22"/>
        </w:rPr>
        <w:br/>
      </w:r>
      <w:r w:rsidRPr="00B83DA0">
        <w:rPr>
          <w:rFonts w:asciiTheme="minorHAnsi" w:hAnsiTheme="minorHAnsi"/>
          <w:b w:val="0"/>
          <w:color w:val="auto"/>
          <w:sz w:val="22"/>
        </w:rPr>
        <w:t xml:space="preserve">o </w:t>
      </w:r>
      <w:r w:rsidR="00505946" w:rsidRPr="00B83DA0">
        <w:rPr>
          <w:rFonts w:asciiTheme="minorHAnsi" w:hAnsiTheme="minorHAnsi"/>
          <w:b w:val="0"/>
          <w:color w:val="auto"/>
          <w:sz w:val="22"/>
        </w:rPr>
        <w:t>d</w:t>
      </w:r>
      <w:r w:rsidRPr="00B83DA0">
        <w:rPr>
          <w:rFonts w:asciiTheme="minorHAnsi" w:hAnsiTheme="minorHAnsi"/>
          <w:b w:val="0"/>
          <w:color w:val="auto"/>
          <w:sz w:val="22"/>
        </w:rPr>
        <w:t>ofinansowanie instalacji fotowoltaicznej</w:t>
      </w:r>
      <w:r w:rsidR="00B83DA0" w:rsidRPr="00B83DA0">
        <w:rPr>
          <w:rFonts w:asciiTheme="minorHAnsi" w:hAnsiTheme="minorHAnsi"/>
          <w:b w:val="0"/>
          <w:color w:val="auto"/>
          <w:sz w:val="22"/>
        </w:rPr>
        <w:t xml:space="preserve"> oraz w sytuacji, gdy odbiorcą ostatecznym lub członkiem gospodarstwa domowego, w którym planuje się zainstalowanie OZE, będzie osoba fizyczna prowadząca działalność gospodarczą (dla wszyst</w:t>
      </w:r>
      <w:r w:rsidR="003E6D06">
        <w:rPr>
          <w:rFonts w:asciiTheme="minorHAnsi" w:hAnsiTheme="minorHAnsi"/>
          <w:b w:val="0"/>
          <w:color w:val="auto"/>
          <w:sz w:val="22"/>
        </w:rPr>
        <w:t>kich typów instalacji objętych p</w:t>
      </w:r>
      <w:r w:rsidR="00B83DA0" w:rsidRPr="00B83DA0">
        <w:rPr>
          <w:rFonts w:asciiTheme="minorHAnsi" w:hAnsiTheme="minorHAnsi"/>
          <w:b w:val="0"/>
          <w:color w:val="auto"/>
          <w:sz w:val="22"/>
        </w:rPr>
        <w:t>rojektem),</w:t>
      </w:r>
    </w:p>
    <w:p w:rsidR="00F60398" w:rsidRPr="00B23BA4" w:rsidRDefault="00F60398" w:rsidP="00E336E7">
      <w:pPr>
        <w:pStyle w:val="Nagwek1"/>
        <w:keepNext w:val="0"/>
        <w:numPr>
          <w:ilvl w:val="0"/>
          <w:numId w:val="24"/>
        </w:numPr>
        <w:tabs>
          <w:tab w:val="left" w:pos="284"/>
        </w:tabs>
        <w:spacing w:after="60" w:line="240" w:lineRule="auto"/>
        <w:ind w:left="992" w:right="-17" w:hanging="357"/>
        <w:jc w:val="both"/>
        <w:rPr>
          <w:rFonts w:asciiTheme="minorHAnsi" w:hAnsiTheme="minorHAnsi"/>
          <w:b w:val="0"/>
          <w:color w:val="auto"/>
          <w:sz w:val="22"/>
        </w:rPr>
      </w:pPr>
      <w:r w:rsidRPr="00B23BA4">
        <w:rPr>
          <w:rFonts w:asciiTheme="minorHAnsi" w:hAnsiTheme="minorHAnsi"/>
          <w:b w:val="0"/>
          <w:color w:val="auto"/>
          <w:sz w:val="22"/>
        </w:rPr>
        <w:t>Dokument potwierdzający prawo własnoś</w:t>
      </w:r>
      <w:r w:rsidR="00671942" w:rsidRPr="00B23BA4">
        <w:rPr>
          <w:rFonts w:asciiTheme="minorHAnsi" w:hAnsiTheme="minorHAnsi"/>
          <w:b w:val="0"/>
          <w:color w:val="auto"/>
          <w:sz w:val="22"/>
        </w:rPr>
        <w:t>ci – wyciąg z ksiąg wieczystych lub</w:t>
      </w:r>
      <w:r w:rsidR="00505946" w:rsidRPr="00B23BA4">
        <w:rPr>
          <w:rFonts w:asciiTheme="minorHAnsi" w:hAnsiTheme="minorHAnsi"/>
          <w:b w:val="0"/>
          <w:color w:val="auto"/>
          <w:sz w:val="22"/>
        </w:rPr>
        <w:t xml:space="preserve"> wypis z rejestru gruntów</w:t>
      </w:r>
      <w:r w:rsidR="008C254A" w:rsidRPr="00B23BA4">
        <w:rPr>
          <w:rFonts w:asciiTheme="minorHAnsi" w:hAnsiTheme="minorHAnsi"/>
          <w:b w:val="0"/>
          <w:color w:val="auto"/>
          <w:sz w:val="22"/>
        </w:rPr>
        <w:t xml:space="preserve"> i budynków</w:t>
      </w:r>
      <w:r w:rsidR="00671942" w:rsidRPr="00B23BA4">
        <w:rPr>
          <w:rFonts w:asciiTheme="minorHAnsi" w:hAnsiTheme="minorHAnsi"/>
          <w:b w:val="0"/>
          <w:color w:val="auto"/>
          <w:sz w:val="22"/>
        </w:rPr>
        <w:t xml:space="preserve">, lub </w:t>
      </w:r>
      <w:r w:rsidRPr="00B23BA4">
        <w:rPr>
          <w:rFonts w:asciiTheme="minorHAnsi" w:hAnsiTheme="minorHAnsi"/>
          <w:b w:val="0"/>
          <w:color w:val="auto"/>
          <w:sz w:val="22"/>
        </w:rPr>
        <w:t>akt notarialny,</w:t>
      </w:r>
      <w:r w:rsidR="00671942" w:rsidRPr="00B23BA4">
        <w:rPr>
          <w:rFonts w:asciiTheme="minorHAnsi" w:hAnsiTheme="minorHAnsi"/>
          <w:b w:val="0"/>
          <w:color w:val="auto"/>
          <w:sz w:val="22"/>
        </w:rPr>
        <w:t xml:space="preserve"> lub</w:t>
      </w:r>
      <w:r w:rsidRPr="00B23BA4">
        <w:rPr>
          <w:rFonts w:asciiTheme="minorHAnsi" w:hAnsiTheme="minorHAnsi"/>
          <w:b w:val="0"/>
          <w:color w:val="auto"/>
          <w:sz w:val="22"/>
        </w:rPr>
        <w:t xml:space="preserve"> postanowienie sądu lub umowa najmu/dzierżawy/użyczenia</w:t>
      </w:r>
      <w:r w:rsidR="00505946" w:rsidRPr="00B23BA4">
        <w:rPr>
          <w:rFonts w:asciiTheme="minorHAnsi" w:hAnsiTheme="minorHAnsi"/>
          <w:b w:val="0"/>
          <w:color w:val="auto"/>
          <w:sz w:val="22"/>
        </w:rPr>
        <w:t>,</w:t>
      </w:r>
    </w:p>
    <w:p w:rsidR="00CE535C" w:rsidRPr="00B23BA4" w:rsidRDefault="00F60398" w:rsidP="00E336E7">
      <w:pPr>
        <w:pStyle w:val="Nagwek1"/>
        <w:keepNext w:val="0"/>
        <w:numPr>
          <w:ilvl w:val="0"/>
          <w:numId w:val="24"/>
        </w:numPr>
        <w:tabs>
          <w:tab w:val="left" w:pos="284"/>
        </w:tabs>
        <w:spacing w:after="60" w:line="240" w:lineRule="auto"/>
        <w:ind w:left="992" w:right="-17" w:hanging="357"/>
        <w:jc w:val="both"/>
        <w:rPr>
          <w:rFonts w:asciiTheme="minorHAnsi" w:hAnsiTheme="minorHAnsi"/>
          <w:b w:val="0"/>
          <w:color w:val="auto"/>
          <w:sz w:val="22"/>
        </w:rPr>
      </w:pPr>
      <w:r w:rsidRPr="00B23BA4">
        <w:rPr>
          <w:rFonts w:asciiTheme="minorHAnsi" w:hAnsiTheme="minorHAnsi"/>
          <w:b w:val="0"/>
          <w:color w:val="auto"/>
          <w:sz w:val="22"/>
        </w:rPr>
        <w:t>Dokumenty potwierdzające spełnianie przynajmniej jednego z kryteriów społeczno-ekonomicznych (jeśli do</w:t>
      </w:r>
      <w:r w:rsidR="00505946" w:rsidRPr="00B23BA4">
        <w:rPr>
          <w:rFonts w:asciiTheme="minorHAnsi" w:hAnsiTheme="minorHAnsi"/>
          <w:b w:val="0"/>
          <w:color w:val="auto"/>
          <w:sz w:val="22"/>
        </w:rPr>
        <w:t>tyczy),</w:t>
      </w:r>
    </w:p>
    <w:p w:rsidR="0081421C" w:rsidRPr="00B23BA4" w:rsidRDefault="00F60398" w:rsidP="00E336E7">
      <w:pPr>
        <w:pStyle w:val="Nagwek1"/>
        <w:keepNext w:val="0"/>
        <w:numPr>
          <w:ilvl w:val="0"/>
          <w:numId w:val="24"/>
        </w:numPr>
        <w:tabs>
          <w:tab w:val="left" w:pos="284"/>
        </w:tabs>
        <w:spacing w:after="60" w:line="240" w:lineRule="auto"/>
        <w:ind w:left="992" w:right="-17" w:hanging="357"/>
        <w:jc w:val="both"/>
        <w:rPr>
          <w:rFonts w:asciiTheme="minorHAnsi" w:hAnsiTheme="minorHAnsi"/>
          <w:b w:val="0"/>
          <w:color w:val="auto"/>
          <w:sz w:val="22"/>
        </w:rPr>
      </w:pPr>
      <w:r w:rsidRPr="00B23BA4">
        <w:rPr>
          <w:rFonts w:asciiTheme="minorHAnsi" w:hAnsiTheme="minorHAnsi"/>
          <w:b w:val="0"/>
          <w:color w:val="auto"/>
          <w:sz w:val="22"/>
        </w:rPr>
        <w:t>Oświadczenie dotyczące zasiedlenia budynku nowo budowanego (</w:t>
      </w:r>
      <w:r w:rsidR="00B83DA0">
        <w:rPr>
          <w:rFonts w:asciiTheme="minorHAnsi" w:hAnsiTheme="minorHAnsi"/>
          <w:b w:val="0"/>
          <w:color w:val="auto"/>
          <w:sz w:val="22"/>
        </w:rPr>
        <w:t>jeśli dotyczy</w:t>
      </w:r>
      <w:r w:rsidRPr="00B23BA4">
        <w:rPr>
          <w:rFonts w:asciiTheme="minorHAnsi" w:hAnsiTheme="minorHAnsi"/>
          <w:b w:val="0"/>
          <w:color w:val="auto"/>
          <w:sz w:val="22"/>
        </w:rPr>
        <w:t>)</w:t>
      </w:r>
      <w:r w:rsidR="00CE535C" w:rsidRPr="00B23BA4">
        <w:rPr>
          <w:rFonts w:asciiTheme="minorHAnsi" w:hAnsiTheme="minorHAnsi"/>
          <w:b w:val="0"/>
          <w:color w:val="auto"/>
          <w:sz w:val="22"/>
        </w:rPr>
        <w:t>.</w:t>
      </w:r>
    </w:p>
    <w:p w:rsidR="00F60398" w:rsidRPr="00B23BA4" w:rsidRDefault="00F60398" w:rsidP="008446E1">
      <w:pPr>
        <w:pStyle w:val="Akapitzlist"/>
        <w:spacing w:before="240" w:line="240" w:lineRule="auto"/>
        <w:jc w:val="both"/>
        <w:rPr>
          <w:b/>
        </w:rPr>
      </w:pPr>
      <w:r w:rsidRPr="00B23BA4">
        <w:rPr>
          <w:rFonts w:cstheme="minorHAnsi"/>
          <w:b/>
        </w:rPr>
        <w:t xml:space="preserve">Dokumenty rekrutacyjne są dostępne do pobrania w wersji elektronicznej na stronach internetowych: </w:t>
      </w:r>
      <w:hyperlink r:id="rId8" w:history="1">
        <w:r w:rsidRPr="00B23BA4">
          <w:rPr>
            <w:rFonts w:cstheme="minorHAnsi"/>
            <w:b/>
            <w:u w:val="single"/>
          </w:rPr>
          <w:t>www.kolbuszowa.pl</w:t>
        </w:r>
      </w:hyperlink>
      <w:r w:rsidR="00FA59C0">
        <w:rPr>
          <w:rFonts w:cstheme="minorHAnsi"/>
          <w:b/>
          <w:u w:val="single"/>
        </w:rPr>
        <w:t xml:space="preserve"> oraz</w:t>
      </w:r>
      <w:r w:rsidRPr="00B23BA4">
        <w:rPr>
          <w:rFonts w:cstheme="minorHAnsi"/>
          <w:b/>
          <w:u w:val="single"/>
        </w:rPr>
        <w:t xml:space="preserve"> </w:t>
      </w:r>
      <w:hyperlink r:id="rId9" w:history="1">
        <w:r w:rsidRPr="00B23BA4">
          <w:rPr>
            <w:rFonts w:cstheme="minorHAnsi"/>
            <w:b/>
            <w:u w:val="single"/>
          </w:rPr>
          <w:t>www.srodowisko.kolbuszowa.pl</w:t>
        </w:r>
      </w:hyperlink>
      <w:r w:rsidRPr="00B23BA4">
        <w:rPr>
          <w:rFonts w:cstheme="minorHAnsi"/>
          <w:b/>
        </w:rPr>
        <w:t>.</w:t>
      </w:r>
    </w:p>
    <w:p w:rsidR="00F60398" w:rsidRPr="00F529BE" w:rsidRDefault="00F60398" w:rsidP="00E336E7">
      <w:pPr>
        <w:pStyle w:val="Nagwek1"/>
        <w:keepNext w:val="0"/>
        <w:numPr>
          <w:ilvl w:val="0"/>
          <w:numId w:val="1"/>
        </w:numPr>
        <w:spacing w:after="120" w:line="240" w:lineRule="auto"/>
        <w:ind w:left="709" w:right="-17" w:hanging="357"/>
        <w:jc w:val="both"/>
        <w:rPr>
          <w:rFonts w:asciiTheme="minorHAnsi" w:hAnsiTheme="minorHAnsi" w:cstheme="minorHAnsi"/>
          <w:b w:val="0"/>
          <w:color w:val="auto"/>
          <w:sz w:val="22"/>
        </w:rPr>
      </w:pPr>
      <w:r w:rsidRPr="00F529BE">
        <w:rPr>
          <w:rFonts w:asciiTheme="minorHAnsi" w:hAnsiTheme="minorHAnsi" w:cstheme="minorHAnsi"/>
          <w:b w:val="0"/>
          <w:color w:val="auto"/>
          <w:sz w:val="22"/>
        </w:rPr>
        <w:t>Wnioski należy składać w Urzędzie Miejskim w Kolbuszowej przy ul. Obrońców</w:t>
      </w:r>
      <w:r w:rsidR="003E6D06" w:rsidRPr="00F529BE">
        <w:rPr>
          <w:rFonts w:asciiTheme="minorHAnsi" w:hAnsiTheme="minorHAnsi" w:cstheme="minorHAnsi"/>
          <w:b w:val="0"/>
          <w:color w:val="auto"/>
          <w:sz w:val="22"/>
        </w:rPr>
        <w:t xml:space="preserve"> Pokoju 21, </w:t>
      </w:r>
      <w:r w:rsidR="003E6D06" w:rsidRPr="00F529BE">
        <w:rPr>
          <w:rFonts w:asciiTheme="minorHAnsi" w:hAnsiTheme="minorHAnsi" w:cstheme="minorHAnsi"/>
          <w:b w:val="0"/>
          <w:color w:val="auto"/>
          <w:sz w:val="22"/>
        </w:rPr>
        <w:br/>
        <w:t xml:space="preserve">36–100 Kolbuszowa lub w siedzibie Referatu Ochrony Środowiska i Gospodarki Wodnej przy </w:t>
      </w:r>
      <w:r w:rsidR="003E6D06" w:rsidRPr="00F529BE">
        <w:rPr>
          <w:rFonts w:asciiTheme="minorHAnsi" w:hAnsiTheme="minorHAnsi" w:cstheme="minorHAnsi"/>
          <w:b w:val="0"/>
          <w:color w:val="auto"/>
          <w:sz w:val="22"/>
        </w:rPr>
        <w:br/>
      </w:r>
      <w:r w:rsidR="00B411CC" w:rsidRPr="00F529BE">
        <w:rPr>
          <w:rFonts w:asciiTheme="minorHAnsi" w:hAnsiTheme="minorHAnsi" w:cstheme="minorHAnsi"/>
          <w:b w:val="0"/>
          <w:color w:val="auto"/>
          <w:sz w:val="22"/>
        </w:rPr>
        <w:t>ul. Piłsudskiego 6-</w:t>
      </w:r>
      <w:r w:rsidR="003E6D06" w:rsidRPr="00F529BE">
        <w:rPr>
          <w:rFonts w:asciiTheme="minorHAnsi" w:hAnsiTheme="minorHAnsi" w:cstheme="minorHAnsi"/>
          <w:b w:val="0"/>
          <w:color w:val="auto"/>
          <w:sz w:val="22"/>
        </w:rPr>
        <w:t>10,</w:t>
      </w:r>
      <w:r w:rsidRPr="00F529BE">
        <w:rPr>
          <w:rFonts w:asciiTheme="minorHAnsi" w:hAnsiTheme="minorHAnsi" w:cstheme="minorHAnsi"/>
          <w:b w:val="0"/>
          <w:color w:val="auto"/>
          <w:sz w:val="22"/>
        </w:rPr>
        <w:t xml:space="preserve"> w godzinach urzędowania.</w:t>
      </w:r>
    </w:p>
    <w:p w:rsidR="00F60398" w:rsidRPr="00B23BA4" w:rsidRDefault="00F60398" w:rsidP="00E336E7">
      <w:pPr>
        <w:pStyle w:val="Nagwek1"/>
        <w:keepNext w:val="0"/>
        <w:numPr>
          <w:ilvl w:val="0"/>
          <w:numId w:val="1"/>
        </w:numPr>
        <w:spacing w:after="120" w:line="240" w:lineRule="auto"/>
        <w:ind w:left="709"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t>Komplet składanych dokumentów w wersji papierowej powinien stanowić zwarty pakiet, uzupełniony i opatrzony czytelnym podpisem. Nie dopuszcza się składania wniosków za pomocą środków komunikacji elektronicznej.</w:t>
      </w:r>
    </w:p>
    <w:p w:rsidR="00F60398" w:rsidRPr="00B23BA4" w:rsidRDefault="00F60398" w:rsidP="00E336E7">
      <w:pPr>
        <w:pStyle w:val="Nagwek1"/>
        <w:keepNext w:val="0"/>
        <w:numPr>
          <w:ilvl w:val="0"/>
          <w:numId w:val="1"/>
        </w:numPr>
        <w:spacing w:after="120" w:line="240" w:lineRule="auto"/>
        <w:ind w:left="709"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W momencie złożenia kompletnej dokumentacji, wniosek zostanie zarejestrowany, a Beneficjent otrzyma potwierdzenie przyjęcia wniosku oraz numer ewidencyjny, który będzie </w:t>
      </w:r>
      <w:r w:rsidR="003E6D06">
        <w:rPr>
          <w:rFonts w:asciiTheme="minorHAnsi" w:hAnsiTheme="minorHAnsi" w:cstheme="minorHAnsi"/>
          <w:b w:val="0"/>
          <w:color w:val="auto"/>
          <w:sz w:val="22"/>
        </w:rPr>
        <w:t>używany na potrzeby realizacji p</w:t>
      </w:r>
      <w:r w:rsidRPr="00B23BA4">
        <w:rPr>
          <w:rFonts w:asciiTheme="minorHAnsi" w:hAnsiTheme="minorHAnsi" w:cstheme="minorHAnsi"/>
          <w:b w:val="0"/>
          <w:color w:val="auto"/>
          <w:sz w:val="22"/>
        </w:rPr>
        <w:t>rojektu.</w:t>
      </w:r>
    </w:p>
    <w:p w:rsidR="00F60398" w:rsidRPr="00B23BA4" w:rsidRDefault="00F60398" w:rsidP="00E336E7">
      <w:pPr>
        <w:pStyle w:val="Nagwek1"/>
        <w:keepNext w:val="0"/>
        <w:numPr>
          <w:ilvl w:val="0"/>
          <w:numId w:val="1"/>
        </w:numPr>
        <w:spacing w:after="120" w:line="240" w:lineRule="auto"/>
        <w:ind w:left="709" w:right="-17" w:hanging="357"/>
        <w:jc w:val="both"/>
        <w:rPr>
          <w:rFonts w:asciiTheme="minorHAnsi" w:hAnsiTheme="minorHAnsi" w:cstheme="minorHAnsi"/>
          <w:b w:val="0"/>
          <w:sz w:val="22"/>
        </w:rPr>
      </w:pPr>
      <w:r w:rsidRPr="00B23BA4">
        <w:rPr>
          <w:rFonts w:asciiTheme="minorHAnsi" w:hAnsiTheme="minorHAnsi" w:cstheme="minorHAnsi"/>
          <w:b w:val="0"/>
          <w:color w:val="auto"/>
          <w:sz w:val="22"/>
        </w:rPr>
        <w:t>Jeżeli ilość deklaracji złożonych w pierwszym terminie nie będzie wystarczająca Gmina może przedłużyć czas naboru oraz w dowolnym cza</w:t>
      </w:r>
      <w:r w:rsidR="00FB5C54" w:rsidRPr="00B23BA4">
        <w:rPr>
          <w:rFonts w:asciiTheme="minorHAnsi" w:hAnsiTheme="minorHAnsi" w:cstheme="minorHAnsi"/>
          <w:b w:val="0"/>
          <w:color w:val="auto"/>
          <w:sz w:val="22"/>
        </w:rPr>
        <w:t xml:space="preserve">sie ogłosić nabór uzupełniający, </w:t>
      </w:r>
      <w:r w:rsidRPr="00B23BA4">
        <w:rPr>
          <w:rFonts w:asciiTheme="minorHAnsi" w:hAnsiTheme="minorHAnsi" w:cstheme="minorHAnsi"/>
          <w:b w:val="0"/>
          <w:color w:val="auto"/>
          <w:sz w:val="22"/>
        </w:rPr>
        <w:t>nabór ciągły</w:t>
      </w:r>
      <w:r w:rsidR="00FB5C54" w:rsidRPr="00B23BA4">
        <w:rPr>
          <w:rFonts w:asciiTheme="minorHAnsi" w:hAnsiTheme="minorHAnsi" w:cstheme="minorHAnsi"/>
          <w:b w:val="0"/>
          <w:color w:val="auto"/>
          <w:sz w:val="22"/>
        </w:rPr>
        <w:t xml:space="preserve"> lub nabór na listę rezerwową. </w:t>
      </w:r>
      <w:r w:rsidRPr="00B23BA4">
        <w:rPr>
          <w:rFonts w:asciiTheme="minorHAnsi" w:hAnsiTheme="minorHAnsi" w:cstheme="minorHAnsi"/>
          <w:b w:val="0"/>
          <w:color w:val="auto"/>
          <w:sz w:val="22"/>
        </w:rPr>
        <w:t>O</w:t>
      </w:r>
      <w:r w:rsidR="00FB5C54" w:rsidRPr="00B23BA4">
        <w:rPr>
          <w:rFonts w:asciiTheme="minorHAnsi" w:hAnsiTheme="minorHAnsi" w:cstheme="minorHAnsi"/>
          <w:b w:val="0"/>
          <w:color w:val="auto"/>
          <w:sz w:val="22"/>
        </w:rPr>
        <w:t>głoszenia o naborach,</w:t>
      </w:r>
      <w:r w:rsidRPr="00B23BA4">
        <w:rPr>
          <w:rFonts w:asciiTheme="minorHAnsi" w:hAnsiTheme="minorHAnsi" w:cstheme="minorHAnsi"/>
          <w:b w:val="0"/>
          <w:color w:val="auto"/>
          <w:sz w:val="22"/>
        </w:rPr>
        <w:t xml:space="preserve"> zmianach w terminach naboru</w:t>
      </w:r>
      <w:r w:rsidR="00FA59C0">
        <w:rPr>
          <w:rFonts w:asciiTheme="minorHAnsi" w:hAnsiTheme="minorHAnsi" w:cstheme="minorHAnsi"/>
          <w:b w:val="0"/>
          <w:color w:val="auto"/>
          <w:sz w:val="22"/>
        </w:rPr>
        <w:t>,</w:t>
      </w:r>
      <w:r w:rsidRPr="00B23BA4">
        <w:rPr>
          <w:rFonts w:asciiTheme="minorHAnsi" w:hAnsiTheme="minorHAnsi" w:cstheme="minorHAnsi"/>
          <w:b w:val="0"/>
          <w:color w:val="auto"/>
          <w:sz w:val="22"/>
        </w:rPr>
        <w:t xml:space="preserve"> Mieszkańcy będą informowani za pośrednictwem strony internetowej: </w:t>
      </w:r>
      <w:hyperlink r:id="rId10" w:history="1">
        <w:r w:rsidRPr="00B23BA4">
          <w:rPr>
            <w:rFonts w:asciiTheme="minorHAnsi" w:hAnsiTheme="minorHAnsi" w:cstheme="minorHAnsi"/>
            <w:b w:val="0"/>
            <w:sz w:val="22"/>
            <w:u w:val="single"/>
          </w:rPr>
          <w:t>www.srodowisko.kolbuszowa.pl</w:t>
        </w:r>
      </w:hyperlink>
      <w:r w:rsidR="00FB5C54" w:rsidRPr="00B23BA4">
        <w:rPr>
          <w:rFonts w:asciiTheme="minorHAnsi" w:hAnsiTheme="minorHAnsi" w:cstheme="minorHAnsi"/>
          <w:b w:val="0"/>
          <w:sz w:val="22"/>
        </w:rPr>
        <w:t xml:space="preserve"> oraz </w:t>
      </w:r>
      <w:hyperlink r:id="rId11" w:history="1">
        <w:r w:rsidR="00FB5C54" w:rsidRPr="00B23BA4">
          <w:rPr>
            <w:rFonts w:asciiTheme="minorHAnsi" w:hAnsiTheme="minorHAnsi" w:cstheme="minorHAnsi"/>
            <w:b w:val="0"/>
            <w:sz w:val="22"/>
            <w:u w:val="single"/>
          </w:rPr>
          <w:t>www.kolbuszowa.pl</w:t>
        </w:r>
      </w:hyperlink>
      <w:r w:rsidR="00FB5C54" w:rsidRPr="00B23BA4">
        <w:rPr>
          <w:rFonts w:asciiTheme="minorHAnsi" w:hAnsiTheme="minorHAnsi" w:cstheme="minorHAnsi"/>
          <w:b w:val="0"/>
          <w:color w:val="auto"/>
          <w:sz w:val="22"/>
        </w:rPr>
        <w:t>.</w:t>
      </w:r>
    </w:p>
    <w:p w:rsidR="00F60398" w:rsidRPr="00B23BA4" w:rsidRDefault="00F60398" w:rsidP="00E336E7">
      <w:pPr>
        <w:pStyle w:val="Nagwek1"/>
        <w:keepNext w:val="0"/>
        <w:numPr>
          <w:ilvl w:val="0"/>
          <w:numId w:val="1"/>
        </w:numPr>
        <w:spacing w:after="120" w:line="240" w:lineRule="auto"/>
        <w:ind w:left="709"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Wnioski będą rozpatrywane przez Referat Ochrony Środowiska i Gospodarki Wodnej Urzędu Miejskiego w Kolbuszowej według kolejności ich złożenia. W przypadku niekompletnej/błędnie wypełnionej Deklaracji lub niedołączenia wymaganych dokumentów Mieszkaniec zostanie wezwany do korekty/uzupełnienia Deklaracji lub dołączenia brakujących dokumentów w terminie 7 dni od dnia otrzymania wezwania. Nieuzupełnienie w terminie braków będzie równoznaczne z rezygnacją </w:t>
      </w:r>
      <w:r w:rsidRPr="00B23BA4">
        <w:rPr>
          <w:rFonts w:asciiTheme="minorHAnsi" w:hAnsiTheme="minorHAnsi" w:cstheme="minorHAnsi"/>
          <w:b w:val="0"/>
          <w:color w:val="auto"/>
          <w:sz w:val="22"/>
        </w:rPr>
        <w:br/>
        <w:t>z udziału w projekcie.</w:t>
      </w:r>
    </w:p>
    <w:p w:rsidR="00CA55EF" w:rsidRDefault="00F60398" w:rsidP="00CA55EF">
      <w:pPr>
        <w:pStyle w:val="Nagwek1"/>
        <w:keepNext w:val="0"/>
        <w:numPr>
          <w:ilvl w:val="0"/>
          <w:numId w:val="1"/>
        </w:numPr>
        <w:spacing w:after="120" w:line="240" w:lineRule="auto"/>
        <w:ind w:right="-17"/>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Spośród kompletnych i poprawnie wypełnionych </w:t>
      </w:r>
      <w:r w:rsidR="008C254A" w:rsidRPr="00B23BA4">
        <w:rPr>
          <w:rFonts w:asciiTheme="minorHAnsi" w:hAnsiTheme="minorHAnsi" w:cstheme="minorHAnsi"/>
          <w:b w:val="0"/>
          <w:color w:val="auto"/>
          <w:sz w:val="22"/>
        </w:rPr>
        <w:t>wniosków</w:t>
      </w:r>
      <w:r w:rsidRPr="00B23BA4">
        <w:rPr>
          <w:rFonts w:asciiTheme="minorHAnsi" w:hAnsiTheme="minorHAnsi" w:cstheme="minorHAnsi"/>
          <w:b w:val="0"/>
          <w:color w:val="auto"/>
          <w:sz w:val="22"/>
        </w:rPr>
        <w:t xml:space="preserve"> zostanie wyłoniona grupa d</w:t>
      </w:r>
      <w:r w:rsidR="003E6D06">
        <w:rPr>
          <w:rFonts w:asciiTheme="minorHAnsi" w:hAnsiTheme="minorHAnsi" w:cstheme="minorHAnsi"/>
          <w:b w:val="0"/>
          <w:color w:val="auto"/>
          <w:sz w:val="22"/>
        </w:rPr>
        <w:t>ocelowa ostatecznych odbiorców p</w:t>
      </w:r>
      <w:r w:rsidRPr="00B23BA4">
        <w:rPr>
          <w:rFonts w:asciiTheme="minorHAnsi" w:hAnsiTheme="minorHAnsi" w:cstheme="minorHAnsi"/>
          <w:b w:val="0"/>
          <w:color w:val="auto"/>
          <w:sz w:val="22"/>
        </w:rPr>
        <w:t>rojektu. Kryteria wyboru grupy docelowej oraz sposób kwalifikacji ostatecznych odbiorców do udziału w</w:t>
      </w:r>
      <w:r w:rsidR="003E6D06">
        <w:rPr>
          <w:rFonts w:asciiTheme="minorHAnsi" w:hAnsiTheme="minorHAnsi" w:cstheme="minorHAnsi"/>
          <w:b w:val="0"/>
          <w:color w:val="auto"/>
          <w:sz w:val="22"/>
        </w:rPr>
        <w:t xml:space="preserve"> p</w:t>
      </w:r>
      <w:r w:rsidR="005E4AAE" w:rsidRPr="00B23BA4">
        <w:rPr>
          <w:rFonts w:asciiTheme="minorHAnsi" w:hAnsiTheme="minorHAnsi" w:cstheme="minorHAnsi"/>
          <w:b w:val="0"/>
          <w:color w:val="auto"/>
          <w:sz w:val="22"/>
        </w:rPr>
        <w:t>rojekcie opisane zostały w § 10</w:t>
      </w:r>
      <w:r w:rsidRPr="00B23BA4">
        <w:rPr>
          <w:rFonts w:asciiTheme="minorHAnsi" w:hAnsiTheme="minorHAnsi" w:cstheme="minorHAnsi"/>
          <w:b w:val="0"/>
          <w:color w:val="auto"/>
          <w:sz w:val="22"/>
        </w:rPr>
        <w:t xml:space="preserve"> niniejszego Regulaminu. Mieszkańcy, którzy na tym etapie nie zakwalifikowali się do grupy docelowej zostaną umieszczeni na liście rezerwowej. Z chwilą rez</w:t>
      </w:r>
      <w:r w:rsidR="003E6D06">
        <w:rPr>
          <w:rFonts w:asciiTheme="minorHAnsi" w:hAnsiTheme="minorHAnsi" w:cstheme="minorHAnsi"/>
          <w:b w:val="0"/>
          <w:color w:val="auto"/>
          <w:sz w:val="22"/>
        </w:rPr>
        <w:t>ygnacji Mieszkańca z udziału w p</w:t>
      </w:r>
      <w:r w:rsidRPr="00B23BA4">
        <w:rPr>
          <w:rFonts w:asciiTheme="minorHAnsi" w:hAnsiTheme="minorHAnsi" w:cstheme="minorHAnsi"/>
          <w:b w:val="0"/>
          <w:color w:val="auto"/>
          <w:sz w:val="22"/>
        </w:rPr>
        <w:t>rojekcie, niepodpisania</w:t>
      </w:r>
      <w:r w:rsidR="00B64594" w:rsidRPr="00B23BA4">
        <w:rPr>
          <w:rFonts w:asciiTheme="minorHAnsi" w:hAnsiTheme="minorHAnsi" w:cstheme="minorHAnsi"/>
          <w:b w:val="0"/>
          <w:color w:val="auto"/>
          <w:sz w:val="22"/>
        </w:rPr>
        <w:t xml:space="preserve"> lub rozwiązania umowy </w:t>
      </w:r>
      <w:r w:rsidRPr="00B23BA4">
        <w:rPr>
          <w:rFonts w:asciiTheme="minorHAnsi" w:hAnsiTheme="minorHAnsi" w:cstheme="minorHAnsi"/>
          <w:b w:val="0"/>
          <w:color w:val="auto"/>
          <w:sz w:val="22"/>
        </w:rPr>
        <w:t>z którymko</w:t>
      </w:r>
      <w:r w:rsidR="003E6D06">
        <w:rPr>
          <w:rFonts w:asciiTheme="minorHAnsi" w:hAnsiTheme="minorHAnsi" w:cstheme="minorHAnsi"/>
          <w:b w:val="0"/>
          <w:color w:val="auto"/>
          <w:sz w:val="22"/>
        </w:rPr>
        <w:t>lwiek z ostatecznych odbiorców p</w:t>
      </w:r>
      <w:r w:rsidRPr="00B23BA4">
        <w:rPr>
          <w:rFonts w:asciiTheme="minorHAnsi" w:hAnsiTheme="minorHAnsi" w:cstheme="minorHAnsi"/>
          <w:b w:val="0"/>
          <w:color w:val="auto"/>
          <w:sz w:val="22"/>
        </w:rPr>
        <w:t>rojektu z grupy docelowej, kolejni Mieszkańcy z listy rezerwowej będą przechodzili do grupy</w:t>
      </w:r>
      <w:r w:rsidR="003E6D06">
        <w:rPr>
          <w:rFonts w:asciiTheme="minorHAnsi" w:hAnsiTheme="minorHAnsi" w:cstheme="minorHAnsi"/>
          <w:b w:val="0"/>
          <w:color w:val="auto"/>
          <w:sz w:val="22"/>
        </w:rPr>
        <w:t xml:space="preserve"> docelowej uczestników p</w:t>
      </w:r>
      <w:r w:rsidR="00ED755C" w:rsidRPr="00B23BA4">
        <w:rPr>
          <w:rFonts w:asciiTheme="minorHAnsi" w:hAnsiTheme="minorHAnsi" w:cstheme="minorHAnsi"/>
          <w:b w:val="0"/>
          <w:color w:val="auto"/>
          <w:sz w:val="22"/>
        </w:rPr>
        <w:t>rojektu – kolejno oczekujący uczestnicy z listy rezerwowej, którzy oczekują na taką samą instalację, z której zrezygnowano.</w:t>
      </w:r>
    </w:p>
    <w:p w:rsidR="00F60398" w:rsidRPr="00CA55EF" w:rsidRDefault="00F60398" w:rsidP="00CA55EF">
      <w:pPr>
        <w:pStyle w:val="Nagwek1"/>
        <w:keepNext w:val="0"/>
        <w:numPr>
          <w:ilvl w:val="0"/>
          <w:numId w:val="1"/>
        </w:numPr>
        <w:spacing w:after="120" w:line="240" w:lineRule="auto"/>
        <w:ind w:right="-17"/>
        <w:jc w:val="both"/>
        <w:rPr>
          <w:rFonts w:asciiTheme="minorHAnsi" w:hAnsiTheme="minorHAnsi" w:cstheme="minorHAnsi"/>
          <w:b w:val="0"/>
          <w:color w:val="auto"/>
          <w:sz w:val="22"/>
        </w:rPr>
      </w:pPr>
      <w:r w:rsidRPr="00CA55EF">
        <w:rPr>
          <w:rFonts w:asciiTheme="minorHAnsi" w:hAnsiTheme="minorHAnsi" w:cstheme="minorHAnsi"/>
          <w:b w:val="0"/>
          <w:color w:val="auto"/>
          <w:sz w:val="22"/>
        </w:rPr>
        <w:t xml:space="preserve">Po wyborze Wykonawcy wyłonionego w postępowaniu o udzielenie zamówienia publicznego na dostawę i montaż </w:t>
      </w:r>
      <w:r w:rsidR="00B46D31" w:rsidRPr="00CA55EF">
        <w:rPr>
          <w:rFonts w:asciiTheme="minorHAnsi" w:hAnsiTheme="minorHAnsi" w:cstheme="minorHAnsi"/>
          <w:b w:val="0"/>
          <w:color w:val="auto"/>
          <w:sz w:val="22"/>
        </w:rPr>
        <w:t>instalacji OZE</w:t>
      </w:r>
      <w:r w:rsidRPr="00CA55EF">
        <w:rPr>
          <w:rFonts w:asciiTheme="minorHAnsi" w:hAnsiTheme="minorHAnsi" w:cstheme="minorHAnsi"/>
          <w:b w:val="0"/>
          <w:color w:val="auto"/>
          <w:sz w:val="22"/>
        </w:rPr>
        <w:t xml:space="preserve"> w ramach projektu „</w:t>
      </w:r>
      <w:r w:rsidR="00B46D31" w:rsidRPr="00CA55EF">
        <w:rPr>
          <w:rFonts w:asciiTheme="minorHAnsi" w:hAnsiTheme="minorHAnsi" w:cstheme="minorHAnsi"/>
          <w:b w:val="0"/>
          <w:color w:val="auto"/>
          <w:sz w:val="22"/>
        </w:rPr>
        <w:t>Rozwój odnawianych źródeł energii w gminie Kolbuszowa i gminie Dzikowiec</w:t>
      </w:r>
      <w:r w:rsidRPr="00CA55EF">
        <w:rPr>
          <w:rFonts w:asciiTheme="minorHAnsi" w:hAnsiTheme="minorHAnsi" w:cstheme="minorHAnsi"/>
          <w:b w:val="0"/>
          <w:color w:val="auto"/>
          <w:sz w:val="22"/>
        </w:rPr>
        <w:t>” Mieszkańc</w:t>
      </w:r>
      <w:r w:rsidR="003E6D06">
        <w:rPr>
          <w:rFonts w:asciiTheme="minorHAnsi" w:hAnsiTheme="minorHAnsi" w:cstheme="minorHAnsi"/>
          <w:b w:val="0"/>
          <w:color w:val="auto"/>
          <w:sz w:val="22"/>
        </w:rPr>
        <w:t>y zakwalifikowani do udziału w p</w:t>
      </w:r>
      <w:r w:rsidRPr="00CA55EF">
        <w:rPr>
          <w:rFonts w:asciiTheme="minorHAnsi" w:hAnsiTheme="minorHAnsi" w:cstheme="minorHAnsi"/>
          <w:b w:val="0"/>
          <w:color w:val="auto"/>
          <w:sz w:val="22"/>
        </w:rPr>
        <w:t>rojekcie zostaną zaproszeni do</w:t>
      </w:r>
      <w:r w:rsidR="00B46D31" w:rsidRPr="00CA55EF">
        <w:rPr>
          <w:rFonts w:asciiTheme="minorHAnsi" w:hAnsiTheme="minorHAnsi" w:cstheme="minorHAnsi"/>
          <w:b w:val="0"/>
          <w:color w:val="auto"/>
          <w:sz w:val="22"/>
        </w:rPr>
        <w:t xml:space="preserve"> podpisania Umowy uczestnictwa </w:t>
      </w:r>
      <w:r w:rsidR="003E6D06">
        <w:rPr>
          <w:rFonts w:asciiTheme="minorHAnsi" w:hAnsiTheme="minorHAnsi" w:cstheme="minorHAnsi"/>
          <w:b w:val="0"/>
          <w:color w:val="auto"/>
          <w:sz w:val="22"/>
        </w:rPr>
        <w:t>w p</w:t>
      </w:r>
      <w:r w:rsidRPr="00CA55EF">
        <w:rPr>
          <w:rFonts w:asciiTheme="minorHAnsi" w:hAnsiTheme="minorHAnsi" w:cstheme="minorHAnsi"/>
          <w:b w:val="0"/>
          <w:color w:val="auto"/>
          <w:sz w:val="22"/>
        </w:rPr>
        <w:t xml:space="preserve">rojekcie. Dopuszcza się udzielenie pełnomocnictwa, o którym mowa w § 3 ust. </w:t>
      </w:r>
      <w:r w:rsidR="00EA2207" w:rsidRPr="00CA55EF">
        <w:rPr>
          <w:rFonts w:asciiTheme="minorHAnsi" w:hAnsiTheme="minorHAnsi" w:cstheme="minorHAnsi"/>
          <w:b w:val="0"/>
          <w:color w:val="auto"/>
          <w:sz w:val="22"/>
        </w:rPr>
        <w:t>5</w:t>
      </w:r>
      <w:r w:rsidRPr="00CA55EF">
        <w:rPr>
          <w:rFonts w:asciiTheme="minorHAnsi" w:hAnsiTheme="minorHAnsi" w:cstheme="minorHAnsi"/>
          <w:b w:val="0"/>
          <w:color w:val="auto"/>
          <w:sz w:val="22"/>
        </w:rPr>
        <w:t>.</w:t>
      </w:r>
    </w:p>
    <w:p w:rsidR="00F60398" w:rsidRPr="00B23BA4" w:rsidRDefault="00F60398" w:rsidP="00E336E7">
      <w:pPr>
        <w:pStyle w:val="Nagwek1"/>
        <w:keepNext w:val="0"/>
        <w:numPr>
          <w:ilvl w:val="0"/>
          <w:numId w:val="1"/>
        </w:numPr>
        <w:spacing w:after="120" w:line="240" w:lineRule="auto"/>
        <w:ind w:left="709"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lastRenderedPageBreak/>
        <w:t>Uczestnik jest zobowiązany do p</w:t>
      </w:r>
      <w:r w:rsidR="003E6D06">
        <w:rPr>
          <w:rFonts w:asciiTheme="minorHAnsi" w:hAnsiTheme="minorHAnsi" w:cstheme="minorHAnsi"/>
          <w:b w:val="0"/>
          <w:color w:val="auto"/>
          <w:sz w:val="22"/>
        </w:rPr>
        <w:t>odpisania Umowy uczestnictwa w p</w:t>
      </w:r>
      <w:r w:rsidRPr="00B23BA4">
        <w:rPr>
          <w:rFonts w:asciiTheme="minorHAnsi" w:hAnsiTheme="minorHAnsi" w:cstheme="minorHAnsi"/>
          <w:b w:val="0"/>
          <w:color w:val="auto"/>
          <w:sz w:val="22"/>
        </w:rPr>
        <w:t xml:space="preserve">rojekcie w terminie </w:t>
      </w:r>
      <w:r w:rsidR="00296208">
        <w:rPr>
          <w:rFonts w:asciiTheme="minorHAnsi" w:hAnsiTheme="minorHAnsi" w:cstheme="minorHAnsi"/>
          <w:b w:val="0"/>
          <w:color w:val="auto"/>
          <w:sz w:val="22"/>
        </w:rPr>
        <w:t>określonym przez Gminę</w:t>
      </w:r>
      <w:r w:rsidRPr="00B23BA4">
        <w:rPr>
          <w:rFonts w:asciiTheme="minorHAnsi" w:hAnsiTheme="minorHAnsi" w:cstheme="minorHAnsi"/>
          <w:b w:val="0"/>
          <w:color w:val="auto"/>
          <w:sz w:val="22"/>
        </w:rPr>
        <w:t xml:space="preserve">. Niepodpisanie umowy przez Mieszkańca w ww. terminie jest równoznaczne </w:t>
      </w:r>
      <w:r w:rsidR="00296208">
        <w:rPr>
          <w:rFonts w:asciiTheme="minorHAnsi" w:hAnsiTheme="minorHAnsi" w:cstheme="minorHAnsi"/>
          <w:b w:val="0"/>
          <w:color w:val="auto"/>
          <w:sz w:val="22"/>
        </w:rPr>
        <w:br/>
      </w:r>
      <w:r w:rsidRPr="00B23BA4">
        <w:rPr>
          <w:rFonts w:asciiTheme="minorHAnsi" w:hAnsiTheme="minorHAnsi" w:cstheme="minorHAnsi"/>
          <w:b w:val="0"/>
          <w:color w:val="auto"/>
          <w:sz w:val="22"/>
        </w:rPr>
        <w:t xml:space="preserve">z rezygnacją </w:t>
      </w:r>
      <w:r w:rsidR="00FA59C0">
        <w:rPr>
          <w:rFonts w:asciiTheme="minorHAnsi" w:hAnsiTheme="minorHAnsi" w:cstheme="minorHAnsi"/>
          <w:b w:val="0"/>
          <w:color w:val="auto"/>
          <w:sz w:val="22"/>
        </w:rPr>
        <w:t xml:space="preserve">z </w:t>
      </w:r>
      <w:r w:rsidR="003E6D06">
        <w:rPr>
          <w:rFonts w:asciiTheme="minorHAnsi" w:hAnsiTheme="minorHAnsi" w:cstheme="minorHAnsi"/>
          <w:b w:val="0"/>
          <w:color w:val="auto"/>
          <w:sz w:val="22"/>
        </w:rPr>
        <w:t>udziału w p</w:t>
      </w:r>
      <w:r w:rsidRPr="00B23BA4">
        <w:rPr>
          <w:rFonts w:asciiTheme="minorHAnsi" w:hAnsiTheme="minorHAnsi" w:cstheme="minorHAnsi"/>
          <w:b w:val="0"/>
          <w:color w:val="auto"/>
          <w:sz w:val="22"/>
        </w:rPr>
        <w:t xml:space="preserve">rojekcie. W uzasadnionych przypadkach Uczestnik może wnosić </w:t>
      </w:r>
      <w:r w:rsidR="00E53A3B">
        <w:rPr>
          <w:rFonts w:asciiTheme="minorHAnsi" w:hAnsiTheme="minorHAnsi" w:cstheme="minorHAnsi"/>
          <w:b w:val="0"/>
          <w:color w:val="auto"/>
          <w:sz w:val="22"/>
        </w:rPr>
        <w:br/>
      </w:r>
      <w:r w:rsidRPr="00B23BA4">
        <w:rPr>
          <w:rFonts w:asciiTheme="minorHAnsi" w:hAnsiTheme="minorHAnsi" w:cstheme="minorHAnsi"/>
          <w:b w:val="0"/>
          <w:color w:val="auto"/>
          <w:sz w:val="22"/>
        </w:rPr>
        <w:t>o wyznaczenie innego terminu na zawarcie umowy.</w:t>
      </w:r>
    </w:p>
    <w:p w:rsidR="00F60398" w:rsidRPr="00B23BA4" w:rsidRDefault="00F60398" w:rsidP="00E336E7">
      <w:pPr>
        <w:pStyle w:val="Nagwek1"/>
        <w:keepNext w:val="0"/>
        <w:numPr>
          <w:ilvl w:val="0"/>
          <w:numId w:val="1"/>
        </w:numPr>
        <w:spacing w:after="120" w:line="240" w:lineRule="auto"/>
        <w:ind w:left="709"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t>Bezwzględnym warunkiem przystąpienia do wykonania Instalacji w budynku mieszkalnym lub niemieszkalnym Mieszkańca jest dopełnienie wszys</w:t>
      </w:r>
      <w:r w:rsidR="003E6D06">
        <w:rPr>
          <w:rFonts w:asciiTheme="minorHAnsi" w:hAnsiTheme="minorHAnsi" w:cstheme="minorHAnsi"/>
          <w:b w:val="0"/>
          <w:color w:val="auto"/>
          <w:sz w:val="22"/>
        </w:rPr>
        <w:t>tkich warunków uczestnictwa w p</w:t>
      </w:r>
      <w:r w:rsidRPr="00B23BA4">
        <w:rPr>
          <w:rFonts w:asciiTheme="minorHAnsi" w:hAnsiTheme="minorHAnsi" w:cstheme="minorHAnsi"/>
          <w:b w:val="0"/>
          <w:color w:val="auto"/>
          <w:sz w:val="22"/>
        </w:rPr>
        <w:t xml:space="preserve">rojekcie, </w:t>
      </w:r>
      <w:r w:rsidRPr="00B23BA4">
        <w:rPr>
          <w:rFonts w:asciiTheme="minorHAnsi" w:hAnsiTheme="minorHAnsi" w:cstheme="minorHAnsi"/>
          <w:b w:val="0"/>
          <w:color w:val="auto"/>
          <w:sz w:val="22"/>
        </w:rPr>
        <w:br/>
        <w:t xml:space="preserve">o których mowa w § 3 Regulaminu, włącznie z wpłatą kwoty z tytułu uczestnictwa Mieszkańca </w:t>
      </w:r>
      <w:r w:rsidR="00F56313">
        <w:rPr>
          <w:rFonts w:asciiTheme="minorHAnsi" w:hAnsiTheme="minorHAnsi" w:cstheme="minorHAnsi"/>
          <w:b w:val="0"/>
          <w:color w:val="auto"/>
          <w:sz w:val="22"/>
        </w:rPr>
        <w:br/>
      </w:r>
      <w:r w:rsidRPr="00B23BA4">
        <w:rPr>
          <w:rFonts w:asciiTheme="minorHAnsi" w:hAnsiTheme="minorHAnsi" w:cstheme="minorHAnsi"/>
          <w:b w:val="0"/>
          <w:color w:val="auto"/>
          <w:sz w:val="22"/>
        </w:rPr>
        <w:t>w Projekcie. Mieszkańcy biorący udział w projekcie są zobowiązani do terminowego regulowania wpł</w:t>
      </w:r>
      <w:r w:rsidR="00E53A3B">
        <w:rPr>
          <w:rFonts w:asciiTheme="minorHAnsi" w:hAnsiTheme="minorHAnsi" w:cstheme="minorHAnsi"/>
          <w:b w:val="0"/>
          <w:color w:val="auto"/>
          <w:sz w:val="22"/>
        </w:rPr>
        <w:t>at</w:t>
      </w:r>
      <w:r w:rsidRPr="00B23BA4">
        <w:rPr>
          <w:rFonts w:asciiTheme="minorHAnsi" w:hAnsiTheme="minorHAnsi" w:cstheme="minorHAnsi"/>
          <w:b w:val="0"/>
          <w:color w:val="auto"/>
          <w:sz w:val="22"/>
        </w:rPr>
        <w:t xml:space="preserve"> z tytułu wkładu własnego. Nieuregulowanie wpłaty oznacza rezygnację z udziału w projekcie. Nieuregulowanie w wyznaczonym terminie </w:t>
      </w:r>
      <w:r w:rsidR="00F56313">
        <w:rPr>
          <w:rFonts w:asciiTheme="minorHAnsi" w:hAnsiTheme="minorHAnsi" w:cstheme="minorHAnsi"/>
          <w:b w:val="0"/>
          <w:color w:val="auto"/>
          <w:sz w:val="22"/>
        </w:rPr>
        <w:t xml:space="preserve">wpłaty </w:t>
      </w:r>
      <w:r w:rsidRPr="00B23BA4">
        <w:rPr>
          <w:rFonts w:asciiTheme="minorHAnsi" w:hAnsiTheme="minorHAnsi" w:cstheme="minorHAnsi"/>
          <w:b w:val="0"/>
          <w:color w:val="auto"/>
          <w:sz w:val="22"/>
        </w:rPr>
        <w:t xml:space="preserve">drugiej transzy wkładu własnego jest równoznaczne z wypowiedzeniem zawartej umowy pomiędzy Gminą a </w:t>
      </w:r>
      <w:r w:rsidR="00E53A3B">
        <w:rPr>
          <w:rFonts w:asciiTheme="minorHAnsi" w:hAnsiTheme="minorHAnsi" w:cstheme="minorHAnsi"/>
          <w:b w:val="0"/>
          <w:color w:val="auto"/>
          <w:sz w:val="22"/>
        </w:rPr>
        <w:t>Uczestnikiem</w:t>
      </w:r>
      <w:r w:rsidRPr="00B23BA4">
        <w:rPr>
          <w:rFonts w:asciiTheme="minorHAnsi" w:hAnsiTheme="minorHAnsi" w:cstheme="minorHAnsi"/>
          <w:b w:val="0"/>
          <w:color w:val="auto"/>
          <w:sz w:val="22"/>
        </w:rPr>
        <w:t xml:space="preserve"> </w:t>
      </w:r>
      <w:r w:rsidR="004219FC">
        <w:rPr>
          <w:rFonts w:asciiTheme="minorHAnsi" w:hAnsiTheme="minorHAnsi" w:cstheme="minorHAnsi"/>
          <w:b w:val="0"/>
          <w:color w:val="auto"/>
          <w:sz w:val="22"/>
        </w:rPr>
        <w:t>oraz obciążeniem kosztami, które</w:t>
      </w:r>
      <w:r w:rsidRPr="00B23BA4">
        <w:rPr>
          <w:rFonts w:asciiTheme="minorHAnsi" w:hAnsiTheme="minorHAnsi" w:cstheme="minorHAnsi"/>
          <w:b w:val="0"/>
          <w:color w:val="auto"/>
          <w:sz w:val="22"/>
        </w:rPr>
        <w:t xml:space="preserve"> Gmina poniosła na realizację projektu do momentu rezygnacji Mieszkańca.</w:t>
      </w:r>
    </w:p>
    <w:p w:rsidR="00F60398" w:rsidRPr="00B23BA4" w:rsidRDefault="00F60398" w:rsidP="00E336E7">
      <w:pPr>
        <w:pStyle w:val="Nagwek1"/>
        <w:keepNext w:val="0"/>
        <w:numPr>
          <w:ilvl w:val="0"/>
          <w:numId w:val="1"/>
        </w:numPr>
        <w:spacing w:after="120" w:line="240" w:lineRule="auto"/>
        <w:ind w:left="709" w:right="-17" w:hanging="357"/>
        <w:jc w:val="both"/>
        <w:rPr>
          <w:rFonts w:asciiTheme="minorHAnsi" w:hAnsiTheme="minorHAnsi" w:cstheme="minorHAnsi"/>
          <w:b w:val="0"/>
          <w:color w:val="auto"/>
          <w:sz w:val="22"/>
        </w:rPr>
      </w:pPr>
      <w:r w:rsidRPr="00B23BA4">
        <w:rPr>
          <w:rFonts w:asciiTheme="minorHAnsi" w:hAnsiTheme="minorHAnsi" w:cstheme="minorHAnsi"/>
          <w:b w:val="0"/>
          <w:color w:val="auto"/>
          <w:sz w:val="22"/>
        </w:rPr>
        <w:t>Przed przystąpieniem do realizacji wymiany kotła w budynku Mieszkańca, jest on zobowiązany uzyskać opinię kominiarską dotyczącą kominów spalinowych i wentylacyjnych.</w:t>
      </w:r>
    </w:p>
    <w:p w:rsidR="00E53A3B" w:rsidRPr="00E53A3B" w:rsidRDefault="00E53A3B" w:rsidP="00E53A3B">
      <w:pPr>
        <w:pStyle w:val="Nagwek1"/>
        <w:keepNext w:val="0"/>
        <w:numPr>
          <w:ilvl w:val="0"/>
          <w:numId w:val="1"/>
        </w:numPr>
        <w:spacing w:after="120" w:line="240" w:lineRule="auto"/>
        <w:ind w:left="709" w:right="-17" w:hanging="357"/>
        <w:jc w:val="both"/>
        <w:rPr>
          <w:rFonts w:asciiTheme="minorHAnsi" w:hAnsiTheme="minorHAnsi" w:cstheme="minorHAnsi"/>
          <w:b w:val="0"/>
          <w:color w:val="auto"/>
          <w:sz w:val="22"/>
        </w:rPr>
      </w:pPr>
      <w:r>
        <w:rPr>
          <w:rFonts w:asciiTheme="minorHAnsi" w:hAnsiTheme="minorHAnsi" w:cstheme="minorHAnsi"/>
          <w:b w:val="0"/>
          <w:color w:val="auto"/>
          <w:sz w:val="22"/>
        </w:rPr>
        <w:t>Uczestnik</w:t>
      </w:r>
      <w:r w:rsidR="00F60398" w:rsidRPr="00B23BA4">
        <w:rPr>
          <w:rFonts w:asciiTheme="minorHAnsi" w:hAnsiTheme="minorHAnsi" w:cstheme="minorHAnsi"/>
          <w:b w:val="0"/>
          <w:color w:val="auto"/>
          <w:sz w:val="22"/>
        </w:rPr>
        <w:t xml:space="preserve"> jest zobowiązany do wykonania we własnym zakresie wszystkich prac przygotowawczych określonych w protokole z weryfikacji technicznej budynku, które nie mogą być finansowane </w:t>
      </w:r>
      <w:r>
        <w:rPr>
          <w:rFonts w:asciiTheme="minorHAnsi" w:hAnsiTheme="minorHAnsi" w:cstheme="minorHAnsi"/>
          <w:b w:val="0"/>
          <w:color w:val="auto"/>
          <w:sz w:val="22"/>
        </w:rPr>
        <w:br/>
      </w:r>
      <w:r w:rsidR="00F60398" w:rsidRPr="00B23BA4">
        <w:rPr>
          <w:rFonts w:asciiTheme="minorHAnsi" w:hAnsiTheme="minorHAnsi" w:cstheme="minorHAnsi"/>
          <w:b w:val="0"/>
          <w:color w:val="auto"/>
          <w:sz w:val="22"/>
        </w:rPr>
        <w:t>w r</w:t>
      </w:r>
      <w:r w:rsidR="00F56313">
        <w:rPr>
          <w:rFonts w:asciiTheme="minorHAnsi" w:hAnsiTheme="minorHAnsi" w:cstheme="minorHAnsi"/>
          <w:b w:val="0"/>
          <w:color w:val="auto"/>
          <w:sz w:val="22"/>
        </w:rPr>
        <w:t>amach niniejszego p</w:t>
      </w:r>
      <w:r w:rsidR="00F60398" w:rsidRPr="00B23BA4">
        <w:rPr>
          <w:rFonts w:asciiTheme="minorHAnsi" w:hAnsiTheme="minorHAnsi" w:cstheme="minorHAnsi"/>
          <w:b w:val="0"/>
          <w:color w:val="auto"/>
          <w:sz w:val="22"/>
        </w:rPr>
        <w:t>rojektu, jak również innych koniecznych prac, które mogą wyniknąć w trakcie realizacji projektu. Prace powinny być wykonane przed</w:t>
      </w:r>
      <w:r w:rsidR="00647FAA" w:rsidRPr="00B23BA4">
        <w:rPr>
          <w:rFonts w:asciiTheme="minorHAnsi" w:hAnsiTheme="minorHAnsi" w:cstheme="minorHAnsi"/>
          <w:b w:val="0"/>
          <w:color w:val="auto"/>
          <w:sz w:val="22"/>
        </w:rPr>
        <w:t xml:space="preserve"> przystąpieniem do montażu instalacji OZE</w:t>
      </w:r>
      <w:r w:rsidR="00F60398" w:rsidRPr="00B23BA4">
        <w:rPr>
          <w:rFonts w:asciiTheme="minorHAnsi" w:hAnsiTheme="minorHAnsi" w:cstheme="minorHAnsi"/>
          <w:b w:val="0"/>
          <w:color w:val="auto"/>
          <w:sz w:val="22"/>
        </w:rPr>
        <w:t xml:space="preserve"> </w:t>
      </w:r>
      <w:r>
        <w:rPr>
          <w:rFonts w:asciiTheme="minorHAnsi" w:hAnsiTheme="minorHAnsi" w:cstheme="minorHAnsi"/>
          <w:b w:val="0"/>
          <w:color w:val="auto"/>
          <w:sz w:val="22"/>
        </w:rPr>
        <w:br/>
      </w:r>
      <w:r w:rsidR="00F60398" w:rsidRPr="00B23BA4">
        <w:rPr>
          <w:rFonts w:asciiTheme="minorHAnsi" w:hAnsiTheme="minorHAnsi" w:cstheme="minorHAnsi"/>
          <w:b w:val="0"/>
          <w:color w:val="auto"/>
          <w:sz w:val="22"/>
        </w:rPr>
        <w:t>w ramach danego obiektu.</w:t>
      </w:r>
      <w:r>
        <w:rPr>
          <w:rFonts w:asciiTheme="minorHAnsi" w:hAnsiTheme="minorHAnsi" w:cstheme="minorHAnsi"/>
          <w:b w:val="0"/>
          <w:color w:val="auto"/>
          <w:sz w:val="22"/>
        </w:rPr>
        <w:t xml:space="preserve"> </w:t>
      </w:r>
      <w:r w:rsidRPr="00E53A3B">
        <w:rPr>
          <w:rFonts w:asciiTheme="minorHAnsi" w:hAnsiTheme="minorHAnsi" w:cstheme="minorHAnsi"/>
          <w:b w:val="0"/>
          <w:color w:val="auto"/>
          <w:sz w:val="22"/>
        </w:rPr>
        <w:t xml:space="preserve">Przed rozpoczęciem prac Wykonawca wykona </w:t>
      </w:r>
      <w:r>
        <w:rPr>
          <w:rFonts w:asciiTheme="minorHAnsi" w:hAnsiTheme="minorHAnsi" w:cstheme="minorHAnsi"/>
          <w:b w:val="0"/>
          <w:color w:val="auto"/>
          <w:sz w:val="22"/>
        </w:rPr>
        <w:t xml:space="preserve">w budynku Uczestnika </w:t>
      </w:r>
      <w:r w:rsidRPr="00E53A3B">
        <w:rPr>
          <w:rFonts w:asciiTheme="minorHAnsi" w:hAnsiTheme="minorHAnsi" w:cstheme="minorHAnsi"/>
          <w:b w:val="0"/>
          <w:color w:val="auto"/>
          <w:sz w:val="22"/>
        </w:rPr>
        <w:t xml:space="preserve">wizję lokalną, podczas której dokona oceny stanu istniejących instalacji i pomieszczeń przeznaczonych na montaż urządzeń. W przypadku stwierdzenia konieczności </w:t>
      </w:r>
      <w:r>
        <w:rPr>
          <w:rFonts w:asciiTheme="minorHAnsi" w:hAnsiTheme="minorHAnsi" w:cstheme="minorHAnsi"/>
          <w:b w:val="0"/>
          <w:color w:val="auto"/>
          <w:sz w:val="22"/>
        </w:rPr>
        <w:t xml:space="preserve">wykonania prac przygotowawczych będących kosztem niekwalifikowanym </w:t>
      </w:r>
      <w:r w:rsidR="00CB52DC" w:rsidRPr="00E53A3B">
        <w:rPr>
          <w:rFonts w:asciiTheme="minorHAnsi" w:hAnsiTheme="minorHAnsi" w:cstheme="minorHAnsi"/>
          <w:b w:val="0"/>
          <w:color w:val="auto"/>
          <w:sz w:val="22"/>
        </w:rPr>
        <w:t>(Uczestnik zobowiązany jest wykonać je we własnym zakresie</w:t>
      </w:r>
      <w:r w:rsidR="00CB52DC">
        <w:rPr>
          <w:rFonts w:asciiTheme="minorHAnsi" w:hAnsiTheme="minorHAnsi" w:cstheme="minorHAnsi"/>
          <w:b w:val="0"/>
          <w:color w:val="auto"/>
          <w:sz w:val="22"/>
        </w:rPr>
        <w:t xml:space="preserve">) </w:t>
      </w:r>
      <w:r>
        <w:rPr>
          <w:rFonts w:asciiTheme="minorHAnsi" w:hAnsiTheme="minorHAnsi" w:cstheme="minorHAnsi"/>
          <w:b w:val="0"/>
          <w:color w:val="auto"/>
          <w:sz w:val="22"/>
        </w:rPr>
        <w:t>np. modernizacja</w:t>
      </w:r>
      <w:r w:rsidRPr="00E53A3B">
        <w:rPr>
          <w:rFonts w:asciiTheme="minorHAnsi" w:hAnsiTheme="minorHAnsi" w:cstheme="minorHAnsi"/>
          <w:b w:val="0"/>
          <w:color w:val="auto"/>
          <w:sz w:val="22"/>
        </w:rPr>
        <w:t xml:space="preserve"> pomieszczenia kotłowni –</w:t>
      </w:r>
      <w:r w:rsidR="00CB52DC">
        <w:rPr>
          <w:rFonts w:asciiTheme="minorHAnsi" w:hAnsiTheme="minorHAnsi" w:cstheme="minorHAnsi"/>
          <w:b w:val="0"/>
          <w:color w:val="auto"/>
          <w:sz w:val="22"/>
        </w:rPr>
        <w:t xml:space="preserve"> Wykonawca</w:t>
      </w:r>
      <w:r w:rsidRPr="00E53A3B">
        <w:rPr>
          <w:rFonts w:asciiTheme="minorHAnsi" w:hAnsiTheme="minorHAnsi" w:cstheme="minorHAnsi"/>
          <w:b w:val="0"/>
          <w:color w:val="auto"/>
          <w:sz w:val="22"/>
        </w:rPr>
        <w:t xml:space="preserve"> poinformuje Mieszkańca o konieczności wykonania tych prac. Skutkiem przeprowadzenia wizji lokalnej będzie podpisanie protokołu uzgodnień i wydanie Uczestnikowi pisemnych zaleceń co do zakresu tych prac oraz terminu ich wykonania.</w:t>
      </w:r>
    </w:p>
    <w:p w:rsidR="006C45EA" w:rsidRPr="00B23BA4" w:rsidRDefault="00E53A3B" w:rsidP="00E336E7">
      <w:pPr>
        <w:pStyle w:val="Nagwek1"/>
        <w:keepNext w:val="0"/>
        <w:numPr>
          <w:ilvl w:val="0"/>
          <w:numId w:val="1"/>
        </w:numPr>
        <w:spacing w:after="120" w:line="240" w:lineRule="auto"/>
        <w:ind w:left="709" w:right="-17" w:hanging="357"/>
        <w:jc w:val="both"/>
        <w:rPr>
          <w:rFonts w:asciiTheme="minorHAnsi" w:hAnsiTheme="minorHAnsi" w:cstheme="minorHAnsi"/>
          <w:b w:val="0"/>
          <w:color w:val="auto"/>
          <w:sz w:val="22"/>
        </w:rPr>
      </w:pPr>
      <w:r>
        <w:rPr>
          <w:rFonts w:asciiTheme="minorHAnsi" w:hAnsiTheme="minorHAnsi" w:cstheme="minorHAnsi"/>
          <w:b w:val="0"/>
          <w:color w:val="auto"/>
          <w:sz w:val="22"/>
        </w:rPr>
        <w:t>Uczestnik</w:t>
      </w:r>
      <w:r w:rsidR="00F60398" w:rsidRPr="00B23BA4">
        <w:rPr>
          <w:rFonts w:asciiTheme="minorHAnsi" w:hAnsiTheme="minorHAnsi" w:cstheme="minorHAnsi"/>
          <w:b w:val="0"/>
          <w:color w:val="auto"/>
          <w:sz w:val="22"/>
        </w:rPr>
        <w:t xml:space="preserve"> zostanie przeszkolony przez Wykonawcę w zakresie bezpiecznej i prawidłowej obsługi </w:t>
      </w:r>
      <w:r w:rsidR="00CE535C" w:rsidRPr="00B23BA4">
        <w:rPr>
          <w:rFonts w:asciiTheme="minorHAnsi" w:hAnsiTheme="minorHAnsi" w:cstheme="minorHAnsi"/>
          <w:b w:val="0"/>
          <w:color w:val="auto"/>
          <w:sz w:val="22"/>
        </w:rPr>
        <w:t>Instalacji</w:t>
      </w:r>
      <w:r w:rsidR="00F60398" w:rsidRPr="00B23BA4">
        <w:rPr>
          <w:rFonts w:asciiTheme="minorHAnsi" w:hAnsiTheme="minorHAnsi" w:cstheme="minorHAnsi"/>
          <w:b w:val="0"/>
          <w:color w:val="auto"/>
          <w:sz w:val="22"/>
        </w:rPr>
        <w:t>, co zostanie udokumentowane protokołem z przeszkolenia. Wykonawca przekaże Mieszkańcowi instrukcję eksploatacji oraz wyk</w:t>
      </w:r>
      <w:r w:rsidR="00CE535C" w:rsidRPr="00B23BA4">
        <w:rPr>
          <w:rFonts w:asciiTheme="minorHAnsi" w:hAnsiTheme="minorHAnsi" w:cstheme="minorHAnsi"/>
          <w:b w:val="0"/>
          <w:color w:val="auto"/>
          <w:sz w:val="22"/>
        </w:rPr>
        <w:t xml:space="preserve">ona pierwszy rozruch instalacji. W przypadku montażu kotła na biomasę, </w:t>
      </w:r>
      <w:r>
        <w:rPr>
          <w:rFonts w:asciiTheme="minorHAnsi" w:hAnsiTheme="minorHAnsi" w:cstheme="minorHAnsi"/>
          <w:b w:val="0"/>
          <w:color w:val="auto"/>
          <w:sz w:val="22"/>
        </w:rPr>
        <w:t xml:space="preserve">Uczestnik </w:t>
      </w:r>
      <w:r w:rsidR="00F60398" w:rsidRPr="00B23BA4">
        <w:rPr>
          <w:rFonts w:asciiTheme="minorHAnsi" w:hAnsiTheme="minorHAnsi" w:cstheme="minorHAnsi"/>
          <w:b w:val="0"/>
          <w:color w:val="auto"/>
          <w:sz w:val="22"/>
        </w:rPr>
        <w:t xml:space="preserve">jest zobowiązany we własnym zakresie zapewnić paliwo potrzebne </w:t>
      </w:r>
      <w:r w:rsidR="00EA6B32">
        <w:rPr>
          <w:rFonts w:asciiTheme="minorHAnsi" w:hAnsiTheme="minorHAnsi" w:cstheme="minorHAnsi"/>
          <w:b w:val="0"/>
          <w:color w:val="auto"/>
          <w:sz w:val="22"/>
        </w:rPr>
        <w:br/>
      </w:r>
      <w:r w:rsidR="00F60398" w:rsidRPr="00B23BA4">
        <w:rPr>
          <w:rFonts w:asciiTheme="minorHAnsi" w:hAnsiTheme="minorHAnsi" w:cstheme="minorHAnsi"/>
          <w:b w:val="0"/>
          <w:color w:val="auto"/>
          <w:sz w:val="22"/>
        </w:rPr>
        <w:t>do pierwszego uruchomienia kotła przez Wykonawcę.</w:t>
      </w:r>
    </w:p>
    <w:p w:rsidR="00D2082D" w:rsidRPr="00B23BA4" w:rsidRDefault="00D2082D" w:rsidP="00E336E7">
      <w:pPr>
        <w:pStyle w:val="Nagwek1"/>
        <w:keepNext w:val="0"/>
        <w:numPr>
          <w:ilvl w:val="0"/>
          <w:numId w:val="1"/>
        </w:numPr>
        <w:spacing w:after="120" w:line="240" w:lineRule="auto"/>
        <w:ind w:left="709" w:right="-17" w:hanging="357"/>
        <w:jc w:val="both"/>
        <w:rPr>
          <w:rFonts w:asciiTheme="minorHAnsi" w:hAnsiTheme="minorHAnsi" w:cstheme="minorHAnsi"/>
          <w:b w:val="0"/>
          <w:iCs/>
          <w:color w:val="auto"/>
          <w:sz w:val="22"/>
        </w:rPr>
      </w:pPr>
      <w:r w:rsidRPr="00B23BA4">
        <w:rPr>
          <w:rFonts w:asciiTheme="minorHAnsi" w:hAnsiTheme="minorHAnsi" w:cstheme="minorHAnsi"/>
          <w:b w:val="0"/>
          <w:iCs/>
          <w:color w:val="auto"/>
          <w:sz w:val="22"/>
        </w:rPr>
        <w:t>Mieszkań</w:t>
      </w:r>
      <w:r w:rsidR="00F56313">
        <w:rPr>
          <w:rFonts w:asciiTheme="minorHAnsi" w:hAnsiTheme="minorHAnsi" w:cstheme="minorHAnsi"/>
          <w:b w:val="0"/>
          <w:iCs/>
          <w:color w:val="auto"/>
          <w:sz w:val="22"/>
        </w:rPr>
        <w:t>cy biorący udział w p</w:t>
      </w:r>
      <w:r w:rsidRPr="00B23BA4">
        <w:rPr>
          <w:rFonts w:asciiTheme="minorHAnsi" w:hAnsiTheme="minorHAnsi" w:cstheme="minorHAnsi"/>
          <w:b w:val="0"/>
          <w:iCs/>
          <w:color w:val="auto"/>
          <w:sz w:val="22"/>
        </w:rPr>
        <w:t xml:space="preserve">rojekcie, nie mają prawa do wysuwania roszczeń w stosunku do </w:t>
      </w:r>
      <w:r w:rsidR="005B12C1" w:rsidRPr="00B23BA4">
        <w:rPr>
          <w:rFonts w:asciiTheme="minorHAnsi" w:hAnsiTheme="minorHAnsi" w:cstheme="minorHAnsi"/>
          <w:b w:val="0"/>
          <w:iCs/>
          <w:color w:val="auto"/>
          <w:sz w:val="22"/>
        </w:rPr>
        <w:t>Gminy</w:t>
      </w:r>
      <w:r w:rsidR="00F56313">
        <w:rPr>
          <w:rFonts w:asciiTheme="minorHAnsi" w:hAnsiTheme="minorHAnsi" w:cstheme="minorHAnsi"/>
          <w:b w:val="0"/>
          <w:iCs/>
          <w:color w:val="auto"/>
          <w:sz w:val="22"/>
        </w:rPr>
        <w:t xml:space="preserve"> w przypadku, gdy realizacja p</w:t>
      </w:r>
      <w:r w:rsidRPr="00B23BA4">
        <w:rPr>
          <w:rFonts w:asciiTheme="minorHAnsi" w:hAnsiTheme="minorHAnsi" w:cstheme="minorHAnsi"/>
          <w:b w:val="0"/>
          <w:iCs/>
          <w:color w:val="auto"/>
          <w:sz w:val="22"/>
        </w:rPr>
        <w:t xml:space="preserve">rojektu nie dojdzie do skutku z powodu nieuzyskania przez </w:t>
      </w:r>
      <w:r w:rsidR="0002298E" w:rsidRPr="00B23BA4">
        <w:rPr>
          <w:rFonts w:asciiTheme="minorHAnsi" w:hAnsiTheme="minorHAnsi" w:cstheme="minorHAnsi"/>
          <w:b w:val="0"/>
          <w:iCs/>
          <w:color w:val="auto"/>
          <w:sz w:val="22"/>
        </w:rPr>
        <w:t>Gminę</w:t>
      </w:r>
      <w:r w:rsidRPr="00B23BA4">
        <w:rPr>
          <w:rFonts w:asciiTheme="minorHAnsi" w:hAnsiTheme="minorHAnsi" w:cstheme="minorHAnsi"/>
          <w:b w:val="0"/>
          <w:iCs/>
          <w:color w:val="auto"/>
          <w:sz w:val="22"/>
        </w:rPr>
        <w:t xml:space="preserve"> dofinansowania w ramach Regionalnego Programu Operacyjnego Wojewódz</w:t>
      </w:r>
      <w:r w:rsidR="00FF76BC" w:rsidRPr="00B23BA4">
        <w:rPr>
          <w:rFonts w:asciiTheme="minorHAnsi" w:hAnsiTheme="minorHAnsi" w:cstheme="minorHAnsi"/>
          <w:b w:val="0"/>
          <w:iCs/>
          <w:color w:val="auto"/>
          <w:sz w:val="22"/>
        </w:rPr>
        <w:t>twa Podkarpackiego na lata 2014–</w:t>
      </w:r>
      <w:r w:rsidRPr="00B23BA4">
        <w:rPr>
          <w:rFonts w:asciiTheme="minorHAnsi" w:hAnsiTheme="minorHAnsi" w:cstheme="minorHAnsi"/>
          <w:b w:val="0"/>
          <w:iCs/>
          <w:color w:val="auto"/>
          <w:sz w:val="22"/>
        </w:rPr>
        <w:t>2020</w:t>
      </w:r>
      <w:r w:rsidR="00F56313">
        <w:rPr>
          <w:rFonts w:asciiTheme="minorHAnsi" w:hAnsiTheme="minorHAnsi" w:cstheme="minorHAnsi"/>
          <w:b w:val="0"/>
          <w:iCs/>
          <w:color w:val="auto"/>
          <w:sz w:val="22"/>
        </w:rPr>
        <w:t xml:space="preserve"> </w:t>
      </w:r>
      <w:r w:rsidR="00F56313" w:rsidRPr="00AD1600">
        <w:rPr>
          <w:rFonts w:asciiTheme="minorHAnsi" w:hAnsiTheme="minorHAnsi" w:cstheme="minorHAnsi"/>
          <w:b w:val="0"/>
          <w:iCs/>
          <w:color w:val="auto"/>
          <w:sz w:val="22"/>
        </w:rPr>
        <w:t xml:space="preserve">lub w przypadku gdy </w:t>
      </w:r>
      <w:r w:rsidR="00675113" w:rsidRPr="00AD1600">
        <w:rPr>
          <w:rFonts w:asciiTheme="minorHAnsi" w:hAnsiTheme="minorHAnsi" w:cstheme="minorHAnsi"/>
          <w:b w:val="0"/>
          <w:iCs/>
          <w:color w:val="auto"/>
          <w:sz w:val="22"/>
        </w:rPr>
        <w:t xml:space="preserve">sumaryczna moc zamontowanych instalacji przekroczy zakontraktowaną z </w:t>
      </w:r>
      <w:r w:rsidR="00EA6B32">
        <w:rPr>
          <w:rFonts w:asciiTheme="minorHAnsi" w:hAnsiTheme="minorHAnsi" w:cstheme="minorHAnsi"/>
          <w:b w:val="0"/>
          <w:iCs/>
          <w:color w:val="auto"/>
          <w:sz w:val="22"/>
        </w:rPr>
        <w:t>Województwem Podkarpackim</w:t>
      </w:r>
      <w:r w:rsidR="00675113" w:rsidRPr="00AD1600">
        <w:rPr>
          <w:rFonts w:asciiTheme="minorHAnsi" w:hAnsiTheme="minorHAnsi" w:cstheme="minorHAnsi"/>
          <w:b w:val="0"/>
          <w:iCs/>
          <w:color w:val="auto"/>
          <w:sz w:val="22"/>
        </w:rPr>
        <w:t xml:space="preserve"> moc ogólną dla projektu i/lub gdy sumaryczna kwota dofinansowania dla zamontowanych instala</w:t>
      </w:r>
      <w:r w:rsidR="00AD1600" w:rsidRPr="00AD1600">
        <w:rPr>
          <w:rFonts w:asciiTheme="minorHAnsi" w:hAnsiTheme="minorHAnsi" w:cstheme="minorHAnsi"/>
          <w:b w:val="0"/>
          <w:iCs/>
          <w:color w:val="auto"/>
          <w:sz w:val="22"/>
        </w:rPr>
        <w:t xml:space="preserve">cji przekroczy zakontraktowaną </w:t>
      </w:r>
      <w:r w:rsidR="00675113" w:rsidRPr="00AD1600">
        <w:rPr>
          <w:rFonts w:asciiTheme="minorHAnsi" w:hAnsiTheme="minorHAnsi" w:cstheme="minorHAnsi"/>
          <w:b w:val="0"/>
          <w:iCs/>
          <w:color w:val="auto"/>
          <w:sz w:val="22"/>
        </w:rPr>
        <w:t xml:space="preserve">z </w:t>
      </w:r>
      <w:r w:rsidR="00EA6B32">
        <w:rPr>
          <w:rFonts w:asciiTheme="minorHAnsi" w:hAnsiTheme="minorHAnsi" w:cstheme="minorHAnsi"/>
          <w:b w:val="0"/>
          <w:iCs/>
          <w:color w:val="auto"/>
          <w:sz w:val="22"/>
        </w:rPr>
        <w:t>Województwem Podkarpackim</w:t>
      </w:r>
      <w:r w:rsidR="00675113" w:rsidRPr="00AD1600">
        <w:rPr>
          <w:rFonts w:asciiTheme="minorHAnsi" w:hAnsiTheme="minorHAnsi" w:cstheme="minorHAnsi"/>
          <w:b w:val="0"/>
          <w:iCs/>
          <w:color w:val="auto"/>
          <w:sz w:val="22"/>
        </w:rPr>
        <w:t xml:space="preserve"> ogólną kwotę dofinansowania w ramach projektu</w:t>
      </w:r>
      <w:r w:rsidRPr="00AD1600">
        <w:rPr>
          <w:rFonts w:asciiTheme="minorHAnsi" w:hAnsiTheme="minorHAnsi" w:cstheme="minorHAnsi"/>
          <w:b w:val="0"/>
          <w:iCs/>
          <w:color w:val="auto"/>
          <w:sz w:val="22"/>
        </w:rPr>
        <w:t>.</w:t>
      </w:r>
    </w:p>
    <w:p w:rsidR="00B64594" w:rsidRPr="00296208" w:rsidRDefault="00B64594" w:rsidP="00296208">
      <w:pPr>
        <w:spacing w:before="480" w:after="120"/>
        <w:jc w:val="center"/>
        <w:rPr>
          <w:b/>
          <w:sz w:val="28"/>
        </w:rPr>
      </w:pPr>
      <w:r w:rsidRPr="00296208">
        <w:rPr>
          <w:b/>
          <w:sz w:val="28"/>
        </w:rPr>
        <w:t>§ 10</w:t>
      </w:r>
    </w:p>
    <w:p w:rsidR="00B64594" w:rsidRPr="00296208" w:rsidRDefault="00B64594" w:rsidP="00296208">
      <w:pPr>
        <w:spacing w:before="120" w:after="360"/>
        <w:jc w:val="center"/>
        <w:rPr>
          <w:b/>
          <w:sz w:val="24"/>
          <w:szCs w:val="28"/>
        </w:rPr>
      </w:pPr>
      <w:r w:rsidRPr="00296208">
        <w:rPr>
          <w:b/>
          <w:sz w:val="24"/>
          <w:szCs w:val="28"/>
        </w:rPr>
        <w:t>KRYTERIA WYBORU OSTATECZNYCH ODBIORCÓW</w:t>
      </w:r>
    </w:p>
    <w:p w:rsidR="00B64594" w:rsidRPr="00B23BA4" w:rsidRDefault="00B64594" w:rsidP="00623ABB">
      <w:pPr>
        <w:pStyle w:val="Nagwek1"/>
        <w:keepNext w:val="0"/>
        <w:spacing w:after="120" w:line="240" w:lineRule="auto"/>
        <w:ind w:right="-17"/>
        <w:jc w:val="both"/>
        <w:rPr>
          <w:rFonts w:asciiTheme="minorHAnsi" w:hAnsiTheme="minorHAnsi" w:cstheme="minorHAnsi"/>
          <w:b w:val="0"/>
          <w:iCs/>
          <w:color w:val="auto"/>
          <w:sz w:val="22"/>
        </w:rPr>
      </w:pPr>
      <w:r w:rsidRPr="00B23BA4">
        <w:rPr>
          <w:rFonts w:asciiTheme="minorHAnsi" w:hAnsiTheme="minorHAnsi" w:cstheme="minorHAnsi"/>
          <w:b w:val="0"/>
          <w:iCs/>
          <w:color w:val="auto"/>
          <w:sz w:val="22"/>
        </w:rPr>
        <w:t>Spośród Mieszkańców za</w:t>
      </w:r>
      <w:r w:rsidR="00521DE8">
        <w:rPr>
          <w:rFonts w:asciiTheme="minorHAnsi" w:hAnsiTheme="minorHAnsi" w:cstheme="minorHAnsi"/>
          <w:b w:val="0"/>
          <w:iCs/>
          <w:color w:val="auto"/>
          <w:sz w:val="22"/>
        </w:rPr>
        <w:t>interesowanych uczestnictwem w p</w:t>
      </w:r>
      <w:r w:rsidRPr="00B23BA4">
        <w:rPr>
          <w:rFonts w:asciiTheme="minorHAnsi" w:hAnsiTheme="minorHAnsi" w:cstheme="minorHAnsi"/>
          <w:b w:val="0"/>
          <w:iCs/>
          <w:color w:val="auto"/>
          <w:sz w:val="22"/>
        </w:rPr>
        <w:t>rojekcie, którzy w terminie złożyli prawidłowo wypełni</w:t>
      </w:r>
      <w:r w:rsidR="00521DE8">
        <w:rPr>
          <w:rFonts w:asciiTheme="minorHAnsi" w:hAnsiTheme="minorHAnsi" w:cstheme="minorHAnsi"/>
          <w:b w:val="0"/>
          <w:iCs/>
          <w:color w:val="auto"/>
          <w:sz w:val="22"/>
        </w:rPr>
        <w:t>one wnioski o przystąpienia do p</w:t>
      </w:r>
      <w:r w:rsidRPr="00B23BA4">
        <w:rPr>
          <w:rFonts w:asciiTheme="minorHAnsi" w:hAnsiTheme="minorHAnsi" w:cstheme="minorHAnsi"/>
          <w:b w:val="0"/>
          <w:iCs/>
          <w:color w:val="auto"/>
          <w:sz w:val="22"/>
        </w:rPr>
        <w:t>rojektu, wyłoniona zostanie grupa doce</w:t>
      </w:r>
      <w:r w:rsidR="00521DE8">
        <w:rPr>
          <w:rFonts w:asciiTheme="minorHAnsi" w:hAnsiTheme="minorHAnsi" w:cstheme="minorHAnsi"/>
          <w:b w:val="0"/>
          <w:iCs/>
          <w:color w:val="auto"/>
          <w:sz w:val="22"/>
        </w:rPr>
        <w:t>lowa ostatecznych odbiorców p</w:t>
      </w:r>
      <w:r w:rsidRPr="00B23BA4">
        <w:rPr>
          <w:rFonts w:asciiTheme="minorHAnsi" w:hAnsiTheme="minorHAnsi" w:cstheme="minorHAnsi"/>
          <w:b w:val="0"/>
          <w:iCs/>
          <w:color w:val="auto"/>
          <w:sz w:val="22"/>
        </w:rPr>
        <w:t>rojektu w oparciu o następujące kryteria wyboru:</w:t>
      </w:r>
    </w:p>
    <w:p w:rsidR="00331CEB" w:rsidRPr="00B23BA4" w:rsidRDefault="00B64594" w:rsidP="00E336E7">
      <w:pPr>
        <w:pStyle w:val="Nagwek1"/>
        <w:keepNext w:val="0"/>
        <w:numPr>
          <w:ilvl w:val="0"/>
          <w:numId w:val="23"/>
        </w:numPr>
        <w:spacing w:after="120" w:line="240" w:lineRule="auto"/>
        <w:ind w:right="-17"/>
        <w:jc w:val="both"/>
        <w:rPr>
          <w:rFonts w:asciiTheme="minorHAnsi" w:hAnsiTheme="minorHAnsi" w:cstheme="minorHAnsi"/>
          <w:b w:val="0"/>
          <w:iCs/>
          <w:color w:val="auto"/>
          <w:sz w:val="22"/>
        </w:rPr>
      </w:pPr>
      <w:r w:rsidRPr="00B23BA4">
        <w:rPr>
          <w:rFonts w:asciiTheme="minorHAnsi" w:hAnsiTheme="minorHAnsi" w:cstheme="minorHAnsi"/>
          <w:b w:val="0"/>
          <w:iCs/>
          <w:color w:val="auto"/>
          <w:sz w:val="22"/>
        </w:rPr>
        <w:t>Kryteria formalno-prawne</w:t>
      </w:r>
      <w:r w:rsidR="008C254A" w:rsidRPr="00B23BA4">
        <w:rPr>
          <w:rFonts w:asciiTheme="minorHAnsi" w:hAnsiTheme="minorHAnsi" w:cstheme="minorHAnsi"/>
          <w:b w:val="0"/>
          <w:iCs/>
          <w:color w:val="auto"/>
          <w:sz w:val="22"/>
        </w:rPr>
        <w:t xml:space="preserve"> – </w:t>
      </w:r>
      <w:r w:rsidR="00331CEB" w:rsidRPr="00B23BA4">
        <w:rPr>
          <w:rFonts w:asciiTheme="minorHAnsi" w:hAnsiTheme="minorHAnsi" w:cstheme="minorHAnsi"/>
          <w:b w:val="0"/>
          <w:iCs/>
          <w:color w:val="auto"/>
          <w:sz w:val="22"/>
        </w:rPr>
        <w:t>obowiązkowe.</w:t>
      </w:r>
    </w:p>
    <w:p w:rsidR="00B64594" w:rsidRPr="00B23BA4" w:rsidRDefault="00B64594" w:rsidP="00623ABB">
      <w:pPr>
        <w:pStyle w:val="Nagwek1"/>
        <w:keepNext w:val="0"/>
        <w:spacing w:after="120" w:line="240" w:lineRule="auto"/>
        <w:ind w:left="720" w:right="-17" w:firstLine="0"/>
        <w:jc w:val="both"/>
        <w:rPr>
          <w:rFonts w:asciiTheme="minorHAnsi" w:hAnsiTheme="minorHAnsi" w:cstheme="minorHAnsi"/>
          <w:b w:val="0"/>
          <w:iCs/>
          <w:color w:val="auto"/>
          <w:sz w:val="22"/>
        </w:rPr>
      </w:pPr>
      <w:r w:rsidRPr="00B23BA4">
        <w:rPr>
          <w:rFonts w:asciiTheme="minorHAnsi" w:hAnsiTheme="minorHAnsi" w:cstheme="minorHAnsi"/>
          <w:b w:val="0"/>
          <w:iCs/>
          <w:color w:val="auto"/>
          <w:sz w:val="22"/>
        </w:rPr>
        <w:lastRenderedPageBreak/>
        <w:t>Wnioskodawca musi spełniać następujące warunki:</w:t>
      </w:r>
    </w:p>
    <w:p w:rsidR="008C254A" w:rsidRPr="00B23BA4" w:rsidRDefault="00B64594" w:rsidP="00E336E7">
      <w:pPr>
        <w:pStyle w:val="Nagwek1"/>
        <w:keepNext w:val="0"/>
        <w:numPr>
          <w:ilvl w:val="0"/>
          <w:numId w:val="25"/>
        </w:numPr>
        <w:tabs>
          <w:tab w:val="left" w:pos="284"/>
        </w:tabs>
        <w:spacing w:after="100" w:line="240" w:lineRule="auto"/>
        <w:ind w:left="992" w:right="-17" w:hanging="357"/>
        <w:jc w:val="both"/>
        <w:rPr>
          <w:rFonts w:asciiTheme="minorHAnsi" w:hAnsiTheme="minorHAnsi"/>
          <w:b w:val="0"/>
          <w:color w:val="auto"/>
          <w:sz w:val="22"/>
        </w:rPr>
      </w:pPr>
      <w:r w:rsidRPr="00B23BA4">
        <w:rPr>
          <w:rFonts w:asciiTheme="minorHAnsi" w:hAnsiTheme="minorHAnsi"/>
          <w:b w:val="0"/>
          <w:color w:val="auto"/>
          <w:sz w:val="22"/>
        </w:rPr>
        <w:t>Lokalizacja nieruchomości, na której wykonana ma być instalacja na terenie Gminy Kolbuszowa.</w:t>
      </w:r>
    </w:p>
    <w:p w:rsidR="008C254A" w:rsidRPr="00B23BA4" w:rsidRDefault="00B64594" w:rsidP="00E336E7">
      <w:pPr>
        <w:pStyle w:val="Nagwek1"/>
        <w:keepNext w:val="0"/>
        <w:numPr>
          <w:ilvl w:val="0"/>
          <w:numId w:val="25"/>
        </w:numPr>
        <w:tabs>
          <w:tab w:val="left" w:pos="284"/>
        </w:tabs>
        <w:spacing w:after="100" w:line="240" w:lineRule="auto"/>
        <w:ind w:left="992" w:right="-17" w:hanging="357"/>
        <w:jc w:val="both"/>
        <w:rPr>
          <w:rStyle w:val="Teksttreci32"/>
          <w:rFonts w:asciiTheme="minorHAnsi" w:hAnsiTheme="minorHAnsi" w:cstheme="minorHAnsi"/>
          <w:b w:val="0"/>
          <w:sz w:val="22"/>
          <w:szCs w:val="22"/>
          <w:shd w:val="clear" w:color="auto" w:fill="auto"/>
        </w:rPr>
      </w:pPr>
      <w:r w:rsidRPr="00B23BA4">
        <w:rPr>
          <w:rFonts w:asciiTheme="minorHAnsi" w:hAnsiTheme="minorHAnsi"/>
          <w:b w:val="0"/>
          <w:color w:val="auto"/>
          <w:sz w:val="22"/>
        </w:rPr>
        <w:t xml:space="preserve">Uregulowany stan prawny nieruchomości, na której wykonana ma być Instalacja - posiadane prawo do dysponowania nieruchomością co najmniej do dnia </w:t>
      </w:r>
      <w:r w:rsidR="0030049A">
        <w:rPr>
          <w:rFonts w:asciiTheme="minorHAnsi" w:hAnsiTheme="minorHAnsi"/>
          <w:b w:val="0"/>
          <w:color w:val="auto"/>
          <w:sz w:val="22"/>
        </w:rPr>
        <w:t xml:space="preserve">do </w:t>
      </w:r>
      <w:r w:rsidR="0030049A" w:rsidRPr="00AD1600">
        <w:rPr>
          <w:rFonts w:asciiTheme="minorHAnsi" w:hAnsiTheme="minorHAnsi"/>
          <w:b w:val="0"/>
          <w:color w:val="auto"/>
          <w:sz w:val="22"/>
        </w:rPr>
        <w:t>31 grudnia 2028</w:t>
      </w:r>
      <w:r w:rsidR="008C254A" w:rsidRPr="00AD1600">
        <w:rPr>
          <w:rFonts w:asciiTheme="minorHAnsi" w:hAnsiTheme="minorHAnsi"/>
          <w:b w:val="0"/>
          <w:color w:val="auto"/>
          <w:sz w:val="22"/>
        </w:rPr>
        <w:t xml:space="preserve"> </w:t>
      </w:r>
      <w:r w:rsidRPr="00B23BA4">
        <w:rPr>
          <w:rFonts w:asciiTheme="minorHAnsi" w:hAnsiTheme="minorHAnsi"/>
          <w:b w:val="0"/>
          <w:color w:val="auto"/>
          <w:sz w:val="22"/>
        </w:rPr>
        <w:t xml:space="preserve">roku. </w:t>
      </w:r>
      <w:r w:rsidR="008C254A" w:rsidRPr="00B23BA4">
        <w:rPr>
          <w:rFonts w:asciiTheme="minorHAnsi" w:hAnsiTheme="minorHAnsi"/>
          <w:b w:val="0"/>
          <w:color w:val="auto"/>
          <w:sz w:val="22"/>
        </w:rPr>
        <w:br/>
      </w:r>
      <w:r w:rsidRPr="00B23BA4">
        <w:rPr>
          <w:rFonts w:asciiTheme="minorHAnsi" w:hAnsiTheme="minorHAnsi"/>
          <w:b w:val="0"/>
          <w:color w:val="auto"/>
          <w:sz w:val="22"/>
        </w:rPr>
        <w:t xml:space="preserve">W przypadku umów zawartych na czas nieokreślony, umowa powinna zawierać klauzulę, że nie może zostać rozwiązana do dnia </w:t>
      </w:r>
      <w:r w:rsidR="008C254A" w:rsidRPr="00B23BA4">
        <w:rPr>
          <w:rFonts w:asciiTheme="minorHAnsi" w:hAnsiTheme="minorHAnsi"/>
          <w:b w:val="0"/>
          <w:color w:val="auto"/>
          <w:sz w:val="22"/>
        </w:rPr>
        <w:t xml:space="preserve">do </w:t>
      </w:r>
      <w:r w:rsidR="0030049A" w:rsidRPr="00AD1600">
        <w:rPr>
          <w:rFonts w:asciiTheme="minorHAnsi" w:hAnsiTheme="minorHAnsi"/>
          <w:b w:val="0"/>
          <w:color w:val="auto"/>
          <w:sz w:val="22"/>
        </w:rPr>
        <w:t>31 grudnia 2028</w:t>
      </w:r>
      <w:r w:rsidR="008C254A" w:rsidRPr="00AD1600">
        <w:rPr>
          <w:rFonts w:asciiTheme="minorHAnsi" w:hAnsiTheme="minorHAnsi"/>
          <w:b w:val="0"/>
          <w:color w:val="auto"/>
          <w:sz w:val="22"/>
        </w:rPr>
        <w:t xml:space="preserve"> </w:t>
      </w:r>
      <w:r w:rsidRPr="00B23BA4">
        <w:rPr>
          <w:rFonts w:asciiTheme="minorHAnsi" w:hAnsiTheme="minorHAnsi"/>
          <w:b w:val="0"/>
          <w:color w:val="auto"/>
          <w:sz w:val="22"/>
        </w:rPr>
        <w:t>r. Na potwierdzenie spełniania kryterium Wnioskodawca jest zobowiązany dostarczyć w szczególności jeden z poniższych dokumentów (kserokopię, a oryginał do wglądu):</w:t>
      </w:r>
      <w:r w:rsidR="008C254A" w:rsidRPr="00B23BA4">
        <w:rPr>
          <w:rFonts w:asciiTheme="minorHAnsi" w:hAnsiTheme="minorHAnsi"/>
          <w:b w:val="0"/>
          <w:color w:val="auto"/>
          <w:sz w:val="22"/>
        </w:rPr>
        <w:t xml:space="preserve"> w</w:t>
      </w:r>
      <w:r w:rsidR="008C254A" w:rsidRPr="00B23BA4">
        <w:rPr>
          <w:rStyle w:val="Teksttreci32"/>
          <w:rFonts w:asciiTheme="minorHAnsi" w:hAnsiTheme="minorHAnsi" w:cstheme="minorHAnsi"/>
          <w:b w:val="0"/>
          <w:sz w:val="22"/>
          <w:szCs w:val="22"/>
        </w:rPr>
        <w:t xml:space="preserve">yciąg z księgi wieczystej, wypis z rejestru gruntów </w:t>
      </w:r>
      <w:r w:rsidR="008C254A" w:rsidRPr="00B23BA4">
        <w:rPr>
          <w:rStyle w:val="Teksttreci32"/>
          <w:rFonts w:asciiTheme="minorHAnsi" w:hAnsiTheme="minorHAnsi" w:cstheme="minorHAnsi"/>
          <w:b w:val="0"/>
          <w:sz w:val="22"/>
          <w:szCs w:val="22"/>
        </w:rPr>
        <w:br/>
        <w:t>i budynków, a</w:t>
      </w:r>
      <w:r w:rsidRPr="00B23BA4">
        <w:rPr>
          <w:rStyle w:val="Teksttreci32"/>
          <w:rFonts w:asciiTheme="minorHAnsi" w:hAnsiTheme="minorHAnsi" w:cstheme="minorHAnsi"/>
          <w:b w:val="0"/>
          <w:sz w:val="22"/>
          <w:szCs w:val="22"/>
        </w:rPr>
        <w:t>kt notarialny,</w:t>
      </w:r>
      <w:r w:rsidR="008C254A" w:rsidRPr="00B23BA4">
        <w:rPr>
          <w:rStyle w:val="Teksttreci32"/>
          <w:rFonts w:asciiTheme="minorHAnsi" w:hAnsiTheme="minorHAnsi" w:cstheme="minorHAnsi"/>
          <w:b w:val="0"/>
          <w:sz w:val="22"/>
          <w:szCs w:val="22"/>
        </w:rPr>
        <w:t xml:space="preserve"> p</w:t>
      </w:r>
      <w:r w:rsidRPr="00B23BA4">
        <w:rPr>
          <w:rStyle w:val="Teksttreci32"/>
          <w:rFonts w:asciiTheme="minorHAnsi" w:hAnsiTheme="minorHAnsi" w:cstheme="minorHAnsi"/>
          <w:b w:val="0"/>
          <w:sz w:val="22"/>
          <w:szCs w:val="22"/>
        </w:rPr>
        <w:t>ostanowienie sądu,</w:t>
      </w:r>
      <w:r w:rsidR="008C254A" w:rsidRPr="00B23BA4">
        <w:rPr>
          <w:rStyle w:val="Teksttreci32"/>
          <w:rFonts w:asciiTheme="minorHAnsi" w:hAnsiTheme="minorHAnsi" w:cstheme="minorHAnsi"/>
          <w:b w:val="0"/>
          <w:sz w:val="22"/>
          <w:szCs w:val="22"/>
        </w:rPr>
        <w:t xml:space="preserve"> u</w:t>
      </w:r>
      <w:r w:rsidR="0030049A">
        <w:rPr>
          <w:rStyle w:val="Teksttreci32"/>
          <w:rFonts w:asciiTheme="minorHAnsi" w:hAnsiTheme="minorHAnsi" w:cstheme="minorHAnsi"/>
          <w:b w:val="0"/>
          <w:sz w:val="22"/>
          <w:szCs w:val="22"/>
        </w:rPr>
        <w:t>mowa najmu/dzierżawy/użyczenia.</w:t>
      </w:r>
    </w:p>
    <w:p w:rsidR="008C254A" w:rsidRPr="00B23BA4" w:rsidRDefault="00B64594" w:rsidP="00E336E7">
      <w:pPr>
        <w:pStyle w:val="Nagwek1"/>
        <w:keepNext w:val="0"/>
        <w:numPr>
          <w:ilvl w:val="0"/>
          <w:numId w:val="25"/>
        </w:numPr>
        <w:tabs>
          <w:tab w:val="left" w:pos="284"/>
        </w:tabs>
        <w:spacing w:after="100" w:line="240" w:lineRule="auto"/>
        <w:ind w:left="992" w:right="-17" w:hanging="357"/>
        <w:jc w:val="both"/>
        <w:rPr>
          <w:rStyle w:val="Teksttreci32"/>
          <w:rFonts w:asciiTheme="minorHAnsi" w:hAnsiTheme="minorHAnsi" w:cstheme="minorHAnsi"/>
          <w:b w:val="0"/>
          <w:sz w:val="22"/>
          <w:szCs w:val="22"/>
          <w:shd w:val="clear" w:color="auto" w:fill="auto"/>
        </w:rPr>
      </w:pPr>
      <w:r w:rsidRPr="00B23BA4">
        <w:rPr>
          <w:rStyle w:val="Teksttreci32"/>
          <w:rFonts w:asciiTheme="minorHAnsi" w:hAnsiTheme="minorHAnsi" w:cstheme="minorHAnsi"/>
          <w:b w:val="0"/>
          <w:sz w:val="22"/>
          <w:szCs w:val="22"/>
        </w:rPr>
        <w:t xml:space="preserve">Brak jakichkolwiek nieuregulowanych a wymagalnych zobowiązań </w:t>
      </w:r>
      <w:r w:rsidRPr="00B23BA4">
        <w:rPr>
          <w:rStyle w:val="Teksttreci19"/>
          <w:rFonts w:asciiTheme="minorHAnsi" w:hAnsiTheme="minorHAnsi" w:cstheme="minorHAnsi"/>
          <w:b w:val="0"/>
          <w:sz w:val="22"/>
        </w:rPr>
        <w:t>Wnioskodawcy</w:t>
      </w:r>
      <w:r w:rsidRPr="00B23BA4">
        <w:rPr>
          <w:rStyle w:val="Teksttreci32"/>
          <w:rFonts w:asciiTheme="minorHAnsi" w:hAnsiTheme="minorHAnsi" w:cstheme="minorHAnsi"/>
          <w:b w:val="0"/>
          <w:sz w:val="22"/>
          <w:szCs w:val="22"/>
        </w:rPr>
        <w:t xml:space="preserve"> wobec Gminy.</w:t>
      </w:r>
    </w:p>
    <w:p w:rsidR="008C254A" w:rsidRPr="00B23BA4" w:rsidRDefault="00B64594" w:rsidP="00E336E7">
      <w:pPr>
        <w:pStyle w:val="Nagwek1"/>
        <w:keepNext w:val="0"/>
        <w:numPr>
          <w:ilvl w:val="0"/>
          <w:numId w:val="25"/>
        </w:numPr>
        <w:tabs>
          <w:tab w:val="left" w:pos="284"/>
        </w:tabs>
        <w:spacing w:after="100" w:line="240" w:lineRule="auto"/>
        <w:ind w:left="992" w:right="-17" w:hanging="357"/>
        <w:jc w:val="both"/>
        <w:rPr>
          <w:rStyle w:val="Teksttreci32"/>
          <w:rFonts w:asciiTheme="minorHAnsi" w:hAnsiTheme="minorHAnsi" w:cstheme="minorHAnsi"/>
          <w:b w:val="0"/>
          <w:sz w:val="22"/>
          <w:szCs w:val="22"/>
          <w:shd w:val="clear" w:color="auto" w:fill="auto"/>
        </w:rPr>
      </w:pPr>
      <w:r w:rsidRPr="00B23BA4">
        <w:rPr>
          <w:rStyle w:val="Teksttreci16"/>
          <w:rFonts w:asciiTheme="minorHAnsi" w:hAnsiTheme="minorHAnsi" w:cstheme="minorHAnsi"/>
          <w:b w:val="0"/>
          <w:sz w:val="22"/>
        </w:rPr>
        <w:t xml:space="preserve">W przypadku osób fizycznych prowadzących działalność gospodarczą zainteresowanych instalacją fotowoltaiczną oraz osób fizycznych przekazujących nadwyżki energii do sieci zewnętrznych (on grid) występuje pomoc publiczna de minimis </w:t>
      </w:r>
      <w:r w:rsidRPr="00B23BA4">
        <w:rPr>
          <w:rStyle w:val="Teksttreci32"/>
          <w:rFonts w:asciiTheme="minorHAnsi" w:hAnsiTheme="minorHAnsi" w:cstheme="minorHAnsi"/>
          <w:b w:val="0"/>
          <w:sz w:val="22"/>
          <w:szCs w:val="22"/>
        </w:rPr>
        <w:t xml:space="preserve">- wysokość otrzymanej w ciągu 3 ostatnich lat pomocy de minimis, potwierdzona dołączonym do </w:t>
      </w:r>
      <w:r w:rsidR="007954C9">
        <w:rPr>
          <w:rStyle w:val="Teksttreci32"/>
          <w:rFonts w:asciiTheme="minorHAnsi" w:hAnsiTheme="minorHAnsi" w:cstheme="minorHAnsi"/>
          <w:b w:val="0"/>
          <w:sz w:val="22"/>
          <w:szCs w:val="22"/>
        </w:rPr>
        <w:t>Formularza zgłoszeniowego</w:t>
      </w:r>
      <w:r w:rsidRPr="00B23BA4">
        <w:rPr>
          <w:rStyle w:val="Teksttreci32"/>
          <w:rFonts w:asciiTheme="minorHAnsi" w:hAnsiTheme="minorHAnsi" w:cstheme="minorHAnsi"/>
          <w:b w:val="0"/>
          <w:sz w:val="22"/>
          <w:szCs w:val="22"/>
        </w:rPr>
        <w:t xml:space="preserve"> oświadczeniem, pozwala n</w:t>
      </w:r>
      <w:r w:rsidR="009205AF">
        <w:rPr>
          <w:rStyle w:val="Teksttreci32"/>
          <w:rFonts w:asciiTheme="minorHAnsi" w:hAnsiTheme="minorHAnsi" w:cstheme="minorHAnsi"/>
          <w:b w:val="0"/>
          <w:sz w:val="22"/>
          <w:szCs w:val="22"/>
        </w:rPr>
        <w:t>a udzielenie wsparcia w ramach p</w:t>
      </w:r>
      <w:r w:rsidRPr="00B23BA4">
        <w:rPr>
          <w:rStyle w:val="Teksttreci32"/>
          <w:rFonts w:asciiTheme="minorHAnsi" w:hAnsiTheme="minorHAnsi" w:cstheme="minorHAnsi"/>
          <w:b w:val="0"/>
          <w:sz w:val="22"/>
          <w:szCs w:val="22"/>
        </w:rPr>
        <w:t>rojektu.</w:t>
      </w:r>
    </w:p>
    <w:p w:rsidR="00B64594" w:rsidRPr="00B23BA4" w:rsidRDefault="00B64594" w:rsidP="00623ABB">
      <w:pPr>
        <w:pStyle w:val="Teksttreci321"/>
        <w:shd w:val="clear" w:color="auto" w:fill="auto"/>
        <w:spacing w:line="240" w:lineRule="auto"/>
        <w:ind w:firstLine="0"/>
        <w:rPr>
          <w:rStyle w:val="Teksttreci32"/>
          <w:rFonts w:asciiTheme="minorHAnsi" w:hAnsiTheme="minorHAnsi" w:cstheme="minorHAnsi"/>
          <w:sz w:val="22"/>
          <w:szCs w:val="22"/>
        </w:rPr>
      </w:pPr>
      <w:r w:rsidRPr="00B23BA4">
        <w:rPr>
          <w:rStyle w:val="Teksttreci32"/>
          <w:rFonts w:asciiTheme="minorHAnsi" w:hAnsiTheme="minorHAnsi" w:cstheme="minorHAnsi"/>
          <w:sz w:val="22"/>
          <w:szCs w:val="22"/>
        </w:rPr>
        <w:t>Kwalifikacja ostatecznych odbiorców nastąpi na podstawie informacji zapisanych w</w:t>
      </w:r>
      <w:r w:rsidR="00CD50D2">
        <w:rPr>
          <w:rStyle w:val="Teksttreci32"/>
          <w:rFonts w:asciiTheme="minorHAnsi" w:hAnsiTheme="minorHAnsi" w:cstheme="minorHAnsi"/>
          <w:sz w:val="22"/>
          <w:szCs w:val="22"/>
        </w:rPr>
        <w:t>e</w:t>
      </w:r>
      <w:r w:rsidRPr="00B23BA4">
        <w:rPr>
          <w:rStyle w:val="Teksttreci32"/>
          <w:rFonts w:asciiTheme="minorHAnsi" w:hAnsiTheme="minorHAnsi" w:cstheme="minorHAnsi"/>
          <w:sz w:val="22"/>
          <w:szCs w:val="22"/>
        </w:rPr>
        <w:t xml:space="preserve"> wniosku o przystąpienie do projektu, dołączonych do wniosku dokumentów potwierdzających spełnianie kryterium, oraz informacji własnych Urzędu.</w:t>
      </w:r>
    </w:p>
    <w:p w:rsidR="00331CEB" w:rsidRPr="00B23BA4" w:rsidRDefault="00331CEB" w:rsidP="00E336E7">
      <w:pPr>
        <w:pStyle w:val="Nagwek1"/>
        <w:keepNext w:val="0"/>
        <w:numPr>
          <w:ilvl w:val="0"/>
          <w:numId w:val="23"/>
        </w:numPr>
        <w:spacing w:after="120" w:line="240" w:lineRule="auto"/>
        <w:ind w:right="-17"/>
        <w:jc w:val="both"/>
      </w:pPr>
      <w:r w:rsidRPr="00B23BA4">
        <w:rPr>
          <w:rFonts w:asciiTheme="minorHAnsi" w:hAnsiTheme="minorHAnsi" w:cstheme="minorHAnsi"/>
          <w:b w:val="0"/>
          <w:iCs/>
          <w:color w:val="auto"/>
          <w:sz w:val="22"/>
        </w:rPr>
        <w:t>Kryteria społeczno – ekonomiczne – nie obowiązkowe.</w:t>
      </w:r>
    </w:p>
    <w:p w:rsidR="00331CEB" w:rsidRPr="00B23BA4" w:rsidRDefault="00331CEB" w:rsidP="00623ABB">
      <w:pPr>
        <w:pStyle w:val="Akapitzlist"/>
        <w:spacing w:after="0" w:line="240" w:lineRule="auto"/>
        <w:ind w:left="709"/>
        <w:jc w:val="both"/>
        <w:rPr>
          <w:sz w:val="6"/>
          <w:szCs w:val="6"/>
        </w:rPr>
      </w:pPr>
    </w:p>
    <w:p w:rsidR="00331CEB" w:rsidRPr="00B23BA4" w:rsidRDefault="00331CEB" w:rsidP="00623ABB">
      <w:pPr>
        <w:spacing w:after="120" w:line="240" w:lineRule="auto"/>
        <w:ind w:left="426"/>
        <w:jc w:val="both"/>
      </w:pPr>
      <w:r w:rsidRPr="00B23BA4">
        <w:t>Przy kwalifik</w:t>
      </w:r>
      <w:r w:rsidR="009205AF">
        <w:t>owaniu Mieszkańca do udziału w p</w:t>
      </w:r>
      <w:r w:rsidRPr="00B23BA4">
        <w:t>rojekcie oceniona zostanie sytuacja społeczno-ekonomiczna gospodarstwa domowego. W</w:t>
      </w:r>
      <w:r w:rsidR="009205AF">
        <w:t xml:space="preserve"> pierwszej kolejności udział w p</w:t>
      </w:r>
      <w:r w:rsidRPr="00B23BA4">
        <w:t xml:space="preserve">rojekcie zapewniony będzie Mieszkańcom, których gospodarstwo domowe spełnia </w:t>
      </w:r>
      <w:r w:rsidRPr="00B23BA4">
        <w:rPr>
          <w:u w:val="single"/>
        </w:rPr>
        <w:t>co najmniej jedno</w:t>
      </w:r>
      <w:r w:rsidRPr="00B23BA4">
        <w:t xml:space="preserve"> z niżej wymienionych kryteriów społeczno-ekonomicznych: </w:t>
      </w:r>
    </w:p>
    <w:p w:rsidR="00331CEB" w:rsidRPr="00B23BA4" w:rsidRDefault="00331CEB" w:rsidP="00E336E7">
      <w:pPr>
        <w:pStyle w:val="Nagwek1"/>
        <w:keepNext w:val="0"/>
        <w:numPr>
          <w:ilvl w:val="0"/>
          <w:numId w:val="26"/>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Gospodarstwa domowe, których członkowie w dniu złożen</w:t>
      </w:r>
      <w:r w:rsidR="009205AF">
        <w:rPr>
          <w:rStyle w:val="Teksttreci32"/>
          <w:rFonts w:asciiTheme="minorHAnsi" w:hAnsiTheme="minorHAnsi" w:cstheme="minorHAnsi"/>
          <w:b w:val="0"/>
          <w:sz w:val="22"/>
          <w:szCs w:val="22"/>
        </w:rPr>
        <w:t>ia Deklaracji przystąpienia do p</w:t>
      </w:r>
      <w:r w:rsidRPr="00B23BA4">
        <w:rPr>
          <w:rStyle w:val="Teksttreci32"/>
          <w:rFonts w:asciiTheme="minorHAnsi" w:hAnsiTheme="minorHAnsi" w:cstheme="minorHAnsi"/>
          <w:b w:val="0"/>
          <w:sz w:val="22"/>
          <w:szCs w:val="22"/>
        </w:rPr>
        <w:t xml:space="preserve">rojektu posiadać będą przyznane prawo do dodatku mieszkaniowego i/lub energetycznego albo w ciągu </w:t>
      </w:r>
      <w:r w:rsidRPr="00B23BA4">
        <w:rPr>
          <w:rStyle w:val="Teksttreci32"/>
          <w:rFonts w:asciiTheme="minorHAnsi" w:hAnsiTheme="minorHAnsi" w:cstheme="minorHAnsi"/>
          <w:b w:val="0"/>
          <w:sz w:val="22"/>
          <w:szCs w:val="22"/>
        </w:rPr>
        <w:br/>
        <w:t>12 miesięcy poprzedzających złożen</w:t>
      </w:r>
      <w:r w:rsidR="009205AF">
        <w:rPr>
          <w:rStyle w:val="Teksttreci32"/>
          <w:rFonts w:asciiTheme="minorHAnsi" w:hAnsiTheme="minorHAnsi" w:cstheme="minorHAnsi"/>
          <w:b w:val="0"/>
          <w:sz w:val="22"/>
          <w:szCs w:val="22"/>
        </w:rPr>
        <w:t>ie Deklaracji przystąpienia do p</w:t>
      </w:r>
      <w:r w:rsidRPr="00B23BA4">
        <w:rPr>
          <w:rStyle w:val="Teksttreci32"/>
          <w:rFonts w:asciiTheme="minorHAnsi" w:hAnsiTheme="minorHAnsi" w:cstheme="minorHAnsi"/>
          <w:b w:val="0"/>
          <w:sz w:val="22"/>
          <w:szCs w:val="22"/>
        </w:rPr>
        <w:t>rojektu otrzymali pomoc rzeczową w postaci opału (lub ryczałtu na jego zakup) w rozumieniu ustawy z 21 czerwca 2001 r. o dodatkach mieszkaniowych oraz przepisów ustawy z dnia 12 marca 2004 r. o pomocy społecznej.</w:t>
      </w:r>
    </w:p>
    <w:p w:rsidR="00331CEB" w:rsidRPr="00B23BA4" w:rsidRDefault="00331CEB" w:rsidP="00E336E7">
      <w:pPr>
        <w:pStyle w:val="Nagwek1"/>
        <w:keepNext w:val="0"/>
        <w:numPr>
          <w:ilvl w:val="0"/>
          <w:numId w:val="26"/>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 xml:space="preserve">Gospodarstwa domowe, których członkami są osoby z niepełnosprawnością czyli osoby niepełnosprawne w rozumieniu ustawy z dnia 27 sierpnia 1997 r. o rehabilitacji zawodowej </w:t>
      </w:r>
      <w:r w:rsidRPr="00B23BA4">
        <w:rPr>
          <w:rStyle w:val="Teksttreci32"/>
          <w:rFonts w:asciiTheme="minorHAnsi" w:hAnsiTheme="minorHAnsi" w:cstheme="minorHAnsi"/>
          <w:b w:val="0"/>
          <w:sz w:val="22"/>
          <w:szCs w:val="22"/>
        </w:rPr>
        <w:br/>
        <w:t>i społecznej oraz zatrudnianiu osób niepełnosprawnych.</w:t>
      </w:r>
    </w:p>
    <w:p w:rsidR="00331CEB" w:rsidRPr="00B23BA4" w:rsidRDefault="00331CEB" w:rsidP="00E336E7">
      <w:pPr>
        <w:pStyle w:val="Nagwek1"/>
        <w:keepNext w:val="0"/>
        <w:numPr>
          <w:ilvl w:val="0"/>
          <w:numId w:val="26"/>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Gospodarstwa domowe, których członkami są osoby z zaburzeniami psychicznymi w rozumieniu ustawy z dnia 19 sierpnia 1994 r. o ochronie zdrowia psychicznego.</w:t>
      </w:r>
    </w:p>
    <w:p w:rsidR="00331CEB" w:rsidRPr="00B23BA4" w:rsidRDefault="00331CEB" w:rsidP="00E336E7">
      <w:pPr>
        <w:pStyle w:val="Nagwek1"/>
        <w:keepNext w:val="0"/>
        <w:numPr>
          <w:ilvl w:val="0"/>
          <w:numId w:val="26"/>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Gospodarstwa domowe, których członkowie w dniu złożen</w:t>
      </w:r>
      <w:r w:rsidR="009205AF">
        <w:rPr>
          <w:rStyle w:val="Teksttreci32"/>
          <w:rFonts w:asciiTheme="minorHAnsi" w:hAnsiTheme="minorHAnsi" w:cstheme="minorHAnsi"/>
          <w:b w:val="0"/>
          <w:sz w:val="22"/>
          <w:szCs w:val="22"/>
        </w:rPr>
        <w:t>ia Deklaracji przystąpienia do p</w:t>
      </w:r>
      <w:r w:rsidRPr="00B23BA4">
        <w:rPr>
          <w:rStyle w:val="Teksttreci32"/>
          <w:rFonts w:asciiTheme="minorHAnsi" w:hAnsiTheme="minorHAnsi" w:cstheme="minorHAnsi"/>
          <w:b w:val="0"/>
          <w:sz w:val="22"/>
          <w:szCs w:val="22"/>
        </w:rPr>
        <w:t xml:space="preserve">rojektu posiadać będą przyznane prawo do świadczenia rodzinnego w rozumieniu ustawy </w:t>
      </w:r>
      <w:r w:rsidRPr="00B23BA4">
        <w:rPr>
          <w:rStyle w:val="Teksttreci32"/>
          <w:rFonts w:asciiTheme="minorHAnsi" w:hAnsiTheme="minorHAnsi" w:cstheme="minorHAnsi"/>
          <w:b w:val="0"/>
          <w:sz w:val="22"/>
          <w:szCs w:val="22"/>
        </w:rPr>
        <w:br/>
        <w:t>z dnia 28 listopada 2003 r. o świadczeniach rodzinnych.</w:t>
      </w:r>
    </w:p>
    <w:p w:rsidR="00331CEB" w:rsidRPr="00B23BA4" w:rsidRDefault="00331CEB" w:rsidP="00E336E7">
      <w:pPr>
        <w:pStyle w:val="Nagwek1"/>
        <w:keepNext w:val="0"/>
        <w:numPr>
          <w:ilvl w:val="0"/>
          <w:numId w:val="26"/>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 xml:space="preserve">Gospodarstwa domowe, których członkami są rodziny wielodzietne w rozumieniu ustawy z dnia </w:t>
      </w:r>
      <w:r w:rsidRPr="00B23BA4">
        <w:rPr>
          <w:rStyle w:val="Teksttreci32"/>
          <w:rFonts w:asciiTheme="minorHAnsi" w:hAnsiTheme="minorHAnsi" w:cstheme="minorHAnsi"/>
          <w:b w:val="0"/>
          <w:sz w:val="22"/>
          <w:szCs w:val="22"/>
        </w:rPr>
        <w:br/>
        <w:t>28 listopada 2003 r. o świadczeniach rodzinnych.</w:t>
      </w:r>
    </w:p>
    <w:p w:rsidR="00331CEB" w:rsidRPr="00B23BA4" w:rsidRDefault="00331CEB" w:rsidP="00E336E7">
      <w:pPr>
        <w:pStyle w:val="Nagwek1"/>
        <w:keepNext w:val="0"/>
        <w:numPr>
          <w:ilvl w:val="0"/>
          <w:numId w:val="26"/>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 xml:space="preserve">Gospodarstwa domowe, których członkami są rodziny zastępcze w rozumieniu ustawy z dnia </w:t>
      </w:r>
      <w:r w:rsidRPr="00B23BA4">
        <w:rPr>
          <w:rStyle w:val="Teksttreci32"/>
          <w:rFonts w:asciiTheme="minorHAnsi" w:hAnsiTheme="minorHAnsi" w:cstheme="minorHAnsi"/>
          <w:b w:val="0"/>
          <w:sz w:val="22"/>
          <w:szCs w:val="22"/>
        </w:rPr>
        <w:br/>
        <w:t>9 czerwca 2011 r. o wspieraniu rodziny i systemie pieczy zastępczej.</w:t>
      </w:r>
    </w:p>
    <w:p w:rsidR="00331CEB" w:rsidRPr="00B23BA4" w:rsidRDefault="00331CEB" w:rsidP="00623ABB">
      <w:pPr>
        <w:pStyle w:val="Default"/>
        <w:ind w:left="709"/>
        <w:jc w:val="both"/>
        <w:rPr>
          <w:rFonts w:asciiTheme="minorHAnsi" w:hAnsiTheme="minorHAnsi"/>
          <w:color w:val="auto"/>
          <w:sz w:val="8"/>
          <w:szCs w:val="8"/>
        </w:rPr>
      </w:pPr>
    </w:p>
    <w:p w:rsidR="00331CEB" w:rsidRPr="00B23BA4" w:rsidRDefault="00331CEB" w:rsidP="00623ABB">
      <w:pPr>
        <w:pStyle w:val="Default"/>
        <w:ind w:left="709"/>
        <w:jc w:val="both"/>
        <w:rPr>
          <w:rFonts w:asciiTheme="minorHAnsi" w:hAnsiTheme="minorHAnsi"/>
          <w:color w:val="auto"/>
          <w:sz w:val="22"/>
          <w:szCs w:val="22"/>
        </w:rPr>
      </w:pPr>
      <w:r w:rsidRPr="00B23BA4">
        <w:rPr>
          <w:rFonts w:asciiTheme="minorHAnsi" w:hAnsiTheme="minorHAnsi"/>
          <w:color w:val="auto"/>
          <w:sz w:val="22"/>
          <w:szCs w:val="22"/>
        </w:rPr>
        <w:t>Kryteria społeczno-ekonomiczne dotyczą osób zameldowanych w lokalu/budynku, w którym wykonana będzie Instalacja. Kwalifikacja ostatecznych odbiorców zostanie przeprowadzona na podstawie oświadczeń Mieszkańca zamieszczonych w Formularzu zgłoszeniowym oraz dołączonych do Formularza dokumentów potwierdzających spełnianie kryterium.</w:t>
      </w:r>
    </w:p>
    <w:p w:rsidR="00331CEB" w:rsidRPr="00B23BA4" w:rsidRDefault="00331CEB" w:rsidP="00623ABB">
      <w:pPr>
        <w:pStyle w:val="Default"/>
        <w:ind w:left="709"/>
        <w:jc w:val="both"/>
        <w:rPr>
          <w:rFonts w:asciiTheme="minorHAnsi" w:hAnsiTheme="minorHAnsi"/>
          <w:color w:val="auto"/>
          <w:sz w:val="22"/>
          <w:szCs w:val="22"/>
        </w:rPr>
      </w:pPr>
    </w:p>
    <w:p w:rsidR="00331CEB" w:rsidRPr="00B23BA4" w:rsidRDefault="00331CEB" w:rsidP="00E336E7">
      <w:pPr>
        <w:pStyle w:val="Nagwek1"/>
        <w:keepNext w:val="0"/>
        <w:numPr>
          <w:ilvl w:val="0"/>
          <w:numId w:val="23"/>
        </w:numPr>
        <w:spacing w:after="120" w:line="240" w:lineRule="auto"/>
        <w:ind w:right="-17"/>
        <w:jc w:val="both"/>
        <w:rPr>
          <w:rFonts w:asciiTheme="minorHAnsi" w:hAnsiTheme="minorHAnsi" w:cstheme="minorHAnsi"/>
          <w:b w:val="0"/>
          <w:iCs/>
          <w:color w:val="auto"/>
          <w:sz w:val="22"/>
        </w:rPr>
      </w:pPr>
      <w:r w:rsidRPr="00B23BA4">
        <w:rPr>
          <w:rFonts w:asciiTheme="minorHAnsi" w:hAnsiTheme="minorHAnsi" w:cstheme="minorHAnsi"/>
          <w:b w:val="0"/>
          <w:iCs/>
          <w:color w:val="auto"/>
          <w:sz w:val="22"/>
        </w:rPr>
        <w:lastRenderedPageBreak/>
        <w:t xml:space="preserve">Na potwierdzenie spełniania co najmniej jednego z ww. kryteriów społeczno-ekonomicznych, Mieszkaniec jest zobowiązany dostarczyć </w:t>
      </w:r>
      <w:r w:rsidRPr="00B23BA4">
        <w:rPr>
          <w:rFonts w:asciiTheme="minorHAnsi" w:hAnsiTheme="minorHAnsi" w:cstheme="minorHAnsi"/>
          <w:b w:val="0"/>
          <w:iCs/>
          <w:color w:val="auto"/>
          <w:sz w:val="22"/>
          <w:u w:val="single"/>
        </w:rPr>
        <w:t>przynajmniej jeden</w:t>
      </w:r>
      <w:r w:rsidRPr="00B23BA4">
        <w:rPr>
          <w:rFonts w:asciiTheme="minorHAnsi" w:hAnsiTheme="minorHAnsi" w:cstheme="minorHAnsi"/>
          <w:b w:val="0"/>
          <w:iCs/>
          <w:color w:val="auto"/>
          <w:sz w:val="22"/>
        </w:rPr>
        <w:t xml:space="preserve"> z poniższych dokumentów (oryginał do wglądu): </w:t>
      </w:r>
    </w:p>
    <w:p w:rsidR="00331CEB" w:rsidRPr="00B23BA4" w:rsidRDefault="00331CEB" w:rsidP="00E336E7">
      <w:pPr>
        <w:pStyle w:val="Nagwek1"/>
        <w:keepNext w:val="0"/>
        <w:numPr>
          <w:ilvl w:val="0"/>
          <w:numId w:val="27"/>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Dla osób posiadających prawo do dodatku mieszkaniowego i/lub energetycznego lub osób otrzymujących pomoc rzeczową w postaci opału lub ryczałtu na jego zakup - decyzja administracyjna przyznająca dodatek mieszkaniowy wraz z ryczałtem na zakup opału na podstawie ustawy z dnia 21 czerwca 2001 r. o dodatkach mieszkaniowych lub dodatek energetyczny na podstawie ustawy z dnia 10 kwietnia 1997 r. Prawo energetyczne albo decyzja administracyjna przyznająca pomoc w postaci opału na podstawie ustawy z dnia 12 marca 2004 r. o pomocy społecznej.</w:t>
      </w:r>
    </w:p>
    <w:p w:rsidR="00331CEB" w:rsidRPr="00B23BA4" w:rsidRDefault="00331CEB" w:rsidP="00E336E7">
      <w:pPr>
        <w:pStyle w:val="Nagwek1"/>
        <w:keepNext w:val="0"/>
        <w:numPr>
          <w:ilvl w:val="0"/>
          <w:numId w:val="27"/>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 xml:space="preserve">Dla osób z niepełnosprawnością </w:t>
      </w:r>
      <w:r w:rsidR="00623ABB" w:rsidRPr="00B23BA4">
        <w:rPr>
          <w:rStyle w:val="Teksttreci32"/>
          <w:rFonts w:asciiTheme="minorHAnsi" w:hAnsiTheme="minorHAnsi" w:cstheme="minorHAnsi"/>
          <w:b w:val="0"/>
          <w:sz w:val="22"/>
          <w:szCs w:val="22"/>
        </w:rPr>
        <w:t>–</w:t>
      </w:r>
      <w:r w:rsidRPr="00B23BA4">
        <w:rPr>
          <w:rStyle w:val="Teksttreci32"/>
          <w:rFonts w:asciiTheme="minorHAnsi" w:hAnsiTheme="minorHAnsi" w:cstheme="minorHAnsi"/>
          <w:b w:val="0"/>
          <w:sz w:val="22"/>
          <w:szCs w:val="22"/>
        </w:rPr>
        <w:t xml:space="preserve"> jedno z następujących, aktualnych orzeczeń:</w:t>
      </w:r>
    </w:p>
    <w:p w:rsidR="00331CEB" w:rsidRPr="00B23BA4" w:rsidRDefault="00331CEB" w:rsidP="00E336E7">
      <w:pPr>
        <w:pStyle w:val="Akapitzlist"/>
        <w:numPr>
          <w:ilvl w:val="0"/>
          <w:numId w:val="28"/>
        </w:numPr>
        <w:spacing w:after="120" w:line="240" w:lineRule="auto"/>
        <w:ind w:left="1418"/>
        <w:jc w:val="both"/>
      </w:pPr>
      <w:r w:rsidRPr="00B23BA4">
        <w:t>orzeczenie o zakwalifikowaniu przez organy orzekające do jednego z trzech stopni niepełnosprawności określonych w art. 3 ustawy z dnia 27 sierpnia 1997 r. o rehabilitacji zawodowej i społecznej oraz zatrudnianiu osób niepełnosprawnych,</w:t>
      </w:r>
    </w:p>
    <w:p w:rsidR="00331CEB" w:rsidRPr="00B23BA4" w:rsidRDefault="00331CEB" w:rsidP="00E336E7">
      <w:pPr>
        <w:pStyle w:val="Akapitzlist"/>
        <w:numPr>
          <w:ilvl w:val="0"/>
          <w:numId w:val="28"/>
        </w:numPr>
        <w:spacing w:after="120" w:line="240" w:lineRule="auto"/>
        <w:ind w:left="1418" w:hanging="357"/>
        <w:jc w:val="both"/>
      </w:pPr>
      <w:r w:rsidRPr="00B23BA4">
        <w:t>orzeczenie o całkowitej lub częściowej niezdolności do pracy na podstawie odrębnych przepisów,</w:t>
      </w:r>
    </w:p>
    <w:p w:rsidR="00331CEB" w:rsidRPr="00B23BA4" w:rsidRDefault="00331CEB" w:rsidP="00E336E7">
      <w:pPr>
        <w:pStyle w:val="Akapitzlist"/>
        <w:numPr>
          <w:ilvl w:val="0"/>
          <w:numId w:val="28"/>
        </w:numPr>
        <w:spacing w:after="120" w:line="240" w:lineRule="auto"/>
        <w:ind w:left="1418" w:hanging="357"/>
        <w:jc w:val="both"/>
      </w:pPr>
      <w:r w:rsidRPr="00B23BA4">
        <w:t xml:space="preserve">orzeczenie o niepełnosprawności, wydanym przed ukończeniem 16 roku życia, </w:t>
      </w:r>
    </w:p>
    <w:p w:rsidR="00331CEB" w:rsidRPr="00B23BA4" w:rsidRDefault="00331CEB" w:rsidP="00E336E7">
      <w:pPr>
        <w:pStyle w:val="Akapitzlist"/>
        <w:numPr>
          <w:ilvl w:val="0"/>
          <w:numId w:val="28"/>
        </w:numPr>
        <w:spacing w:after="120" w:line="240" w:lineRule="auto"/>
        <w:ind w:left="1418" w:hanging="357"/>
        <w:jc w:val="both"/>
      </w:pPr>
      <w:r w:rsidRPr="00B23BA4">
        <w:t xml:space="preserve">orzeczenie lekarza orzecznika Zakładu Ubezpieczeń Społecznych, </w:t>
      </w:r>
    </w:p>
    <w:p w:rsidR="00331CEB" w:rsidRPr="00B23BA4" w:rsidRDefault="00331CEB" w:rsidP="00E336E7">
      <w:pPr>
        <w:pStyle w:val="Akapitzlist"/>
        <w:numPr>
          <w:ilvl w:val="0"/>
          <w:numId w:val="28"/>
        </w:numPr>
        <w:spacing w:after="120" w:line="240" w:lineRule="auto"/>
        <w:ind w:left="1418" w:hanging="357"/>
        <w:jc w:val="both"/>
      </w:pPr>
      <w:r w:rsidRPr="00B23BA4">
        <w:t xml:space="preserve">orzeczenie Komisji Inwalidztwa i Zatrudnienia o zaliczeniu do grupy inwalidów, </w:t>
      </w:r>
    </w:p>
    <w:p w:rsidR="00331CEB" w:rsidRPr="00B23BA4" w:rsidRDefault="00331CEB" w:rsidP="00E336E7">
      <w:pPr>
        <w:pStyle w:val="Akapitzlist"/>
        <w:numPr>
          <w:ilvl w:val="0"/>
          <w:numId w:val="28"/>
        </w:numPr>
        <w:spacing w:after="120" w:line="240" w:lineRule="auto"/>
        <w:ind w:left="1418" w:hanging="357"/>
        <w:jc w:val="both"/>
      </w:pPr>
      <w:r w:rsidRPr="00B23BA4">
        <w:t>orzeczenie o stałej albo długotrwałej niezdolności do pracy w gospodarstwie rolnym wydane przez KRUS.</w:t>
      </w:r>
    </w:p>
    <w:p w:rsidR="00331CEB" w:rsidRPr="00B23BA4" w:rsidRDefault="00331CEB" w:rsidP="00E336E7">
      <w:pPr>
        <w:pStyle w:val="Nagwek1"/>
        <w:keepNext w:val="0"/>
        <w:numPr>
          <w:ilvl w:val="0"/>
          <w:numId w:val="27"/>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Dla osób z zaburzeniami psychicznymi – aktualne orzeczenie o niepełnosprawności lub zaświadczenie lekarskie.</w:t>
      </w:r>
    </w:p>
    <w:p w:rsidR="00331CEB" w:rsidRPr="00B23BA4" w:rsidRDefault="00331CEB" w:rsidP="00E336E7">
      <w:pPr>
        <w:pStyle w:val="Nagwek1"/>
        <w:keepNext w:val="0"/>
        <w:numPr>
          <w:ilvl w:val="0"/>
          <w:numId w:val="27"/>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 xml:space="preserve">Dla osób posiadających prawo do świadczeń rodzinnych - decyzja administracyjna przyznająca świadczenia rodzinne na podstawie ustawy z dnia 28 listopada 2003 r. o świadczeniach rodzinnych. </w:t>
      </w:r>
    </w:p>
    <w:p w:rsidR="00331CEB" w:rsidRPr="00B23BA4" w:rsidRDefault="00331CEB" w:rsidP="00E336E7">
      <w:pPr>
        <w:pStyle w:val="Nagwek1"/>
        <w:keepNext w:val="0"/>
        <w:numPr>
          <w:ilvl w:val="0"/>
          <w:numId w:val="27"/>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Dla rodzin wielodzietnych wychowujących troje i więcej dzieci - decyzja administracyjna przyznająca zasiłek rodzinny na podstawie ustawy z dnia 28 listopada 2003 r. o świadczeniach rodzinnych.</w:t>
      </w:r>
    </w:p>
    <w:p w:rsidR="00331CEB" w:rsidRPr="00B23BA4" w:rsidRDefault="00331CEB" w:rsidP="00E336E7">
      <w:pPr>
        <w:pStyle w:val="Nagwek1"/>
        <w:keepNext w:val="0"/>
        <w:numPr>
          <w:ilvl w:val="0"/>
          <w:numId w:val="27"/>
        </w:numPr>
        <w:tabs>
          <w:tab w:val="left" w:pos="284"/>
        </w:tabs>
        <w:spacing w:after="100" w:line="240" w:lineRule="auto"/>
        <w:ind w:left="992" w:right="-17" w:hanging="357"/>
        <w:jc w:val="both"/>
        <w:rPr>
          <w:rStyle w:val="Teksttreci32"/>
          <w:rFonts w:asciiTheme="minorHAnsi" w:hAnsiTheme="minorHAnsi" w:cstheme="minorHAnsi"/>
          <w:b w:val="0"/>
          <w:sz w:val="22"/>
          <w:szCs w:val="22"/>
        </w:rPr>
      </w:pPr>
      <w:r w:rsidRPr="00B23BA4">
        <w:rPr>
          <w:rStyle w:val="Teksttreci32"/>
          <w:rFonts w:asciiTheme="minorHAnsi" w:hAnsiTheme="minorHAnsi" w:cstheme="minorHAnsi"/>
          <w:b w:val="0"/>
          <w:sz w:val="22"/>
          <w:szCs w:val="22"/>
        </w:rPr>
        <w:t xml:space="preserve">Dla rodzin zastępczych </w:t>
      </w:r>
      <w:r w:rsidR="00623ABB" w:rsidRPr="00B23BA4">
        <w:rPr>
          <w:rStyle w:val="Teksttreci32"/>
          <w:rFonts w:asciiTheme="minorHAnsi" w:hAnsiTheme="minorHAnsi" w:cstheme="minorHAnsi"/>
          <w:b w:val="0"/>
          <w:sz w:val="22"/>
          <w:szCs w:val="22"/>
        </w:rPr>
        <w:t>–</w:t>
      </w:r>
      <w:r w:rsidRPr="00B23BA4">
        <w:rPr>
          <w:rStyle w:val="Teksttreci32"/>
          <w:rFonts w:asciiTheme="minorHAnsi" w:hAnsiTheme="minorHAnsi" w:cstheme="minorHAnsi"/>
          <w:b w:val="0"/>
          <w:sz w:val="22"/>
          <w:szCs w:val="22"/>
        </w:rPr>
        <w:t xml:space="preserve"> postanowienie Sądu o ustanowieniu rodziny zastępczej.</w:t>
      </w:r>
    </w:p>
    <w:p w:rsidR="005E4AAE" w:rsidRPr="00296208" w:rsidRDefault="005E4AAE" w:rsidP="00296208">
      <w:pPr>
        <w:spacing w:before="480" w:after="120"/>
        <w:jc w:val="center"/>
        <w:rPr>
          <w:b/>
          <w:sz w:val="28"/>
        </w:rPr>
      </w:pPr>
      <w:r w:rsidRPr="00296208">
        <w:rPr>
          <w:b/>
          <w:sz w:val="28"/>
        </w:rPr>
        <w:t>§ 11</w:t>
      </w:r>
    </w:p>
    <w:p w:rsidR="005E4AAE" w:rsidRPr="00296208" w:rsidRDefault="005E4AAE" w:rsidP="00296208">
      <w:pPr>
        <w:spacing w:before="120" w:after="360"/>
        <w:jc w:val="center"/>
        <w:rPr>
          <w:b/>
          <w:sz w:val="24"/>
          <w:szCs w:val="28"/>
        </w:rPr>
      </w:pPr>
      <w:r w:rsidRPr="00296208">
        <w:rPr>
          <w:b/>
          <w:sz w:val="24"/>
          <w:szCs w:val="28"/>
        </w:rPr>
        <w:t>PROCEDURA ODWOŁAWCZA</w:t>
      </w:r>
    </w:p>
    <w:p w:rsidR="005E4AAE" w:rsidRPr="00B23BA4" w:rsidRDefault="005E4AAE" w:rsidP="00E336E7">
      <w:pPr>
        <w:pStyle w:val="Nagwek1"/>
        <w:keepNext w:val="0"/>
        <w:numPr>
          <w:ilvl w:val="0"/>
          <w:numId w:val="29"/>
        </w:numPr>
        <w:spacing w:after="120" w:line="240" w:lineRule="auto"/>
        <w:ind w:right="-17"/>
        <w:jc w:val="both"/>
        <w:rPr>
          <w:rFonts w:asciiTheme="minorHAnsi" w:hAnsiTheme="minorHAnsi" w:cstheme="minorHAnsi"/>
          <w:b w:val="0"/>
          <w:iCs/>
          <w:color w:val="auto"/>
          <w:sz w:val="22"/>
        </w:rPr>
      </w:pPr>
      <w:r w:rsidRPr="00B23BA4">
        <w:rPr>
          <w:rFonts w:asciiTheme="minorHAnsi" w:hAnsiTheme="minorHAnsi" w:cstheme="minorHAnsi"/>
          <w:b w:val="0"/>
          <w:iCs/>
          <w:color w:val="auto"/>
          <w:sz w:val="22"/>
        </w:rPr>
        <w:t>W terminie 14 dni od dnia opublikowania listy uczestników Wnioskodawca może złożyć w formie pisemnej odwołanie do Urzędu Miejskiego w Kolbuszowej.</w:t>
      </w:r>
    </w:p>
    <w:p w:rsidR="005E4AAE" w:rsidRPr="00B23BA4" w:rsidRDefault="005E4AAE" w:rsidP="00E336E7">
      <w:pPr>
        <w:pStyle w:val="Nagwek1"/>
        <w:keepNext w:val="0"/>
        <w:numPr>
          <w:ilvl w:val="0"/>
          <w:numId w:val="29"/>
        </w:numPr>
        <w:spacing w:after="120" w:line="240" w:lineRule="auto"/>
        <w:ind w:left="709" w:right="-17" w:hanging="357"/>
        <w:jc w:val="both"/>
        <w:rPr>
          <w:rFonts w:asciiTheme="minorHAnsi" w:hAnsiTheme="minorHAnsi" w:cstheme="minorHAnsi"/>
          <w:b w:val="0"/>
          <w:iCs/>
          <w:color w:val="auto"/>
          <w:sz w:val="22"/>
        </w:rPr>
      </w:pPr>
      <w:r w:rsidRPr="00B23BA4">
        <w:rPr>
          <w:rFonts w:asciiTheme="minorHAnsi" w:hAnsiTheme="minorHAnsi" w:cstheme="minorHAnsi"/>
          <w:b w:val="0"/>
          <w:iCs/>
          <w:color w:val="auto"/>
          <w:sz w:val="22"/>
        </w:rPr>
        <w:t>Odwołanie powinno zawierać uzasadnienie, dane wnioskodawcy wraz z numerem ewidencyjnym nadanym w dniu rejestracji.</w:t>
      </w:r>
    </w:p>
    <w:p w:rsidR="005E4AAE" w:rsidRPr="00B23BA4" w:rsidRDefault="005E4AAE" w:rsidP="00E336E7">
      <w:pPr>
        <w:pStyle w:val="Nagwek1"/>
        <w:keepNext w:val="0"/>
        <w:numPr>
          <w:ilvl w:val="0"/>
          <w:numId w:val="29"/>
        </w:numPr>
        <w:spacing w:after="120" w:line="240" w:lineRule="auto"/>
        <w:ind w:left="709" w:right="-17" w:hanging="357"/>
        <w:jc w:val="both"/>
        <w:rPr>
          <w:rFonts w:asciiTheme="minorHAnsi" w:hAnsiTheme="minorHAnsi" w:cstheme="minorHAnsi"/>
          <w:b w:val="0"/>
          <w:iCs/>
          <w:color w:val="auto"/>
          <w:sz w:val="22"/>
        </w:rPr>
      </w:pPr>
      <w:r w:rsidRPr="00B23BA4">
        <w:rPr>
          <w:rFonts w:asciiTheme="minorHAnsi" w:hAnsiTheme="minorHAnsi" w:cstheme="minorHAnsi"/>
          <w:b w:val="0"/>
          <w:iCs/>
          <w:color w:val="auto"/>
          <w:sz w:val="22"/>
        </w:rPr>
        <w:t>Wszystkie prawidłowo złożone odwołania zostaną rozpatrzone w terminie 14 dni od dnia wpływu odwołania.</w:t>
      </w:r>
    </w:p>
    <w:p w:rsidR="005E4AAE" w:rsidRDefault="005E4AAE" w:rsidP="00E336E7">
      <w:pPr>
        <w:pStyle w:val="Nagwek1"/>
        <w:keepNext w:val="0"/>
        <w:numPr>
          <w:ilvl w:val="0"/>
          <w:numId w:val="29"/>
        </w:numPr>
        <w:spacing w:after="120" w:line="240" w:lineRule="auto"/>
        <w:ind w:left="709" w:right="-17" w:hanging="357"/>
        <w:jc w:val="both"/>
        <w:rPr>
          <w:rFonts w:asciiTheme="minorHAnsi" w:hAnsiTheme="minorHAnsi" w:cstheme="minorHAnsi"/>
          <w:b w:val="0"/>
          <w:iCs/>
          <w:color w:val="auto"/>
          <w:sz w:val="22"/>
        </w:rPr>
      </w:pPr>
      <w:r w:rsidRPr="00B23BA4">
        <w:rPr>
          <w:rFonts w:asciiTheme="minorHAnsi" w:hAnsiTheme="minorHAnsi" w:cstheme="minorHAnsi"/>
          <w:b w:val="0"/>
          <w:iCs/>
          <w:color w:val="auto"/>
          <w:sz w:val="22"/>
        </w:rPr>
        <w:t>W przypadku stwierdzenia zasadności odwołania, Wnioskodawca zostanie umieszczony na liście podstawowej lub rezerwowej uczestników</w:t>
      </w:r>
      <w:r w:rsidR="009205AF">
        <w:rPr>
          <w:rFonts w:asciiTheme="minorHAnsi" w:hAnsiTheme="minorHAnsi" w:cstheme="minorHAnsi"/>
          <w:b w:val="0"/>
          <w:iCs/>
          <w:color w:val="auto"/>
          <w:sz w:val="22"/>
        </w:rPr>
        <w:t>,</w:t>
      </w:r>
      <w:r w:rsidRPr="00B23BA4">
        <w:rPr>
          <w:rFonts w:asciiTheme="minorHAnsi" w:hAnsiTheme="minorHAnsi" w:cstheme="minorHAnsi"/>
          <w:b w:val="0"/>
          <w:iCs/>
          <w:color w:val="auto"/>
          <w:sz w:val="22"/>
        </w:rPr>
        <w:t xml:space="preserve"> zgodnie z Kryteriami wyboru uczestników.</w:t>
      </w:r>
    </w:p>
    <w:p w:rsidR="00CA55EF" w:rsidRPr="00CA55EF" w:rsidRDefault="00CA55EF" w:rsidP="00CA55EF"/>
    <w:p w:rsidR="004622DE" w:rsidRPr="00296208" w:rsidRDefault="00EA65DE" w:rsidP="00296208">
      <w:pPr>
        <w:spacing w:before="480" w:after="120"/>
        <w:jc w:val="center"/>
        <w:rPr>
          <w:b/>
          <w:sz w:val="28"/>
        </w:rPr>
      </w:pPr>
      <w:r w:rsidRPr="00296208">
        <w:rPr>
          <w:b/>
          <w:sz w:val="28"/>
        </w:rPr>
        <w:lastRenderedPageBreak/>
        <w:t>§</w:t>
      </w:r>
      <w:r w:rsidR="005E4AAE" w:rsidRPr="00296208">
        <w:rPr>
          <w:b/>
          <w:sz w:val="28"/>
        </w:rPr>
        <w:t xml:space="preserve"> 12</w:t>
      </w:r>
    </w:p>
    <w:p w:rsidR="003B4011" w:rsidRPr="00296208" w:rsidRDefault="003B4011" w:rsidP="00296208">
      <w:pPr>
        <w:spacing w:before="120" w:after="360"/>
        <w:jc w:val="center"/>
        <w:rPr>
          <w:b/>
          <w:sz w:val="24"/>
          <w:szCs w:val="28"/>
        </w:rPr>
      </w:pPr>
      <w:r w:rsidRPr="00296208">
        <w:rPr>
          <w:b/>
          <w:sz w:val="24"/>
          <w:szCs w:val="28"/>
        </w:rPr>
        <w:t>POSTANOWIENIA OGÓLNE W ZAKRESIE DANYCH OSOBOWYCH</w:t>
      </w:r>
    </w:p>
    <w:p w:rsidR="00BD5A47" w:rsidRPr="00B23BA4" w:rsidRDefault="00BD5A47" w:rsidP="00E336E7">
      <w:pPr>
        <w:pStyle w:val="Nagwek1"/>
        <w:keepNext w:val="0"/>
        <w:numPr>
          <w:ilvl w:val="0"/>
          <w:numId w:val="7"/>
        </w:numPr>
        <w:spacing w:after="120" w:line="240" w:lineRule="auto"/>
        <w:ind w:right="-17"/>
        <w:jc w:val="both"/>
        <w:rPr>
          <w:rFonts w:asciiTheme="minorHAnsi" w:hAnsiTheme="minorHAnsi" w:cstheme="minorHAnsi"/>
          <w:b w:val="0"/>
          <w:color w:val="auto"/>
          <w:sz w:val="22"/>
        </w:rPr>
      </w:pPr>
      <w:r w:rsidRPr="00B23BA4">
        <w:rPr>
          <w:rFonts w:asciiTheme="minorHAnsi" w:hAnsiTheme="minorHAnsi" w:cstheme="minorHAnsi"/>
          <w:b w:val="0"/>
          <w:color w:val="auto"/>
          <w:sz w:val="22"/>
        </w:rPr>
        <w:t>Administratorem danych osobowych przetwarzanych w ramach zbioru danych: Regionalny Program Operacyjny Województwa Podkarpackiego na lata 2014-2020 jest Zarząd Województwa</w:t>
      </w:r>
      <w:r w:rsidR="00623ABB" w:rsidRPr="00B23BA4">
        <w:rPr>
          <w:rFonts w:asciiTheme="minorHAnsi" w:hAnsiTheme="minorHAnsi" w:cstheme="minorHAnsi"/>
          <w:b w:val="0"/>
          <w:color w:val="auto"/>
          <w:sz w:val="22"/>
        </w:rPr>
        <w:t xml:space="preserve"> Podkarpackiego, z siedzibą: 35–</w:t>
      </w:r>
      <w:r w:rsidRPr="00B23BA4">
        <w:rPr>
          <w:rFonts w:asciiTheme="minorHAnsi" w:hAnsiTheme="minorHAnsi" w:cstheme="minorHAnsi"/>
          <w:b w:val="0"/>
          <w:color w:val="auto"/>
          <w:sz w:val="22"/>
        </w:rPr>
        <w:t>010 Rzeszów, al. Łukasza Cieplińskiego 4 – Instytucja Zarządzająca.</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Administratorem danych osobowych przetwarzanych w ramach zbioru danych: Centralny system teleinformatyczny wspierający realizację programów operacyjnych jest Minister właściwy do spraw rozwoju regionalnego.</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Osoba wyznaczoną przez administratora w zakresie zapewnienia zgodności przetwarzania danych osobowych, w ramach zbioru danych, o których mowa w ust. 1 jest: Inspektor Ochrony Danych, punkt kontaktowy: 35-010 Rzeszów, al. Łukasza Cieplińskiego 4, tel. 17 747 67 09, adres e-mail: iod@podkaprackie.pl. Instytucja Zarządzająca jest uprawniona do zmiany wyznaczonego Inspektora Ochrony Danych, o czym informuje Beneficjenta w formie pisemnej lub za pośrednictwem strony internetowej. Zmiana ta nie stanowi zmiany Umowy i nie wymaga dla swej skuteczności aneksu do Umowy.</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Celem przetwarza</w:t>
      </w:r>
      <w:r w:rsidR="00A740C1">
        <w:rPr>
          <w:rFonts w:asciiTheme="minorHAnsi" w:hAnsiTheme="minorHAnsi" w:cstheme="minorHAnsi"/>
          <w:b w:val="0"/>
          <w:color w:val="auto"/>
          <w:sz w:val="22"/>
        </w:rPr>
        <w:t>nia danych osobowych w ramach z</w:t>
      </w:r>
      <w:r w:rsidRPr="00B23BA4">
        <w:rPr>
          <w:rFonts w:asciiTheme="minorHAnsi" w:hAnsiTheme="minorHAnsi" w:cstheme="minorHAnsi"/>
          <w:b w:val="0"/>
          <w:color w:val="auto"/>
          <w:sz w:val="22"/>
        </w:rPr>
        <w:t>bioru danych, o których mowa w:</w:t>
      </w:r>
    </w:p>
    <w:p w:rsidR="00BD5A47" w:rsidRPr="00B23BA4" w:rsidRDefault="00BD5A47" w:rsidP="00BD5A47">
      <w:pPr>
        <w:pStyle w:val="Akapitzlist"/>
        <w:rPr>
          <w:sz w:val="8"/>
          <w:szCs w:val="8"/>
        </w:rPr>
      </w:pPr>
    </w:p>
    <w:p w:rsidR="00BD5A47" w:rsidRPr="00B23BA4" w:rsidRDefault="00BD5A47" w:rsidP="00E336E7">
      <w:pPr>
        <w:pStyle w:val="Akapitzlist"/>
        <w:numPr>
          <w:ilvl w:val="2"/>
          <w:numId w:val="2"/>
        </w:numPr>
        <w:spacing w:line="240" w:lineRule="auto"/>
        <w:ind w:left="851" w:hanging="284"/>
        <w:jc w:val="both"/>
      </w:pPr>
      <w:r w:rsidRPr="00B23BA4">
        <w:t>ust. 1 – jest: aplikowanie o środki unijne i realizacja projektów, w szczególności: potwierdzenie kwalifikowalności wydatków, udzielanie wsparcia uczestnikom projektów, ewaluacja, monitoring, kontrola, audyt, sprawozdawczość oraz działania informacyjno-promocyjne, w tym zapewnienie realizacji obowiązku informacyjnego dotyczącego przekazywania do publicznej wiadomości informacji o podmiotach uzyskujących wsparcie – w ramach Programu;</w:t>
      </w:r>
    </w:p>
    <w:p w:rsidR="00BD5A47" w:rsidRPr="00B23BA4" w:rsidRDefault="00BD5A47" w:rsidP="00E336E7">
      <w:pPr>
        <w:pStyle w:val="Akapitzlist"/>
        <w:numPr>
          <w:ilvl w:val="2"/>
          <w:numId w:val="2"/>
        </w:numPr>
        <w:spacing w:line="240" w:lineRule="auto"/>
        <w:ind w:left="851" w:hanging="284"/>
        <w:jc w:val="both"/>
      </w:pPr>
      <w:r w:rsidRPr="00B23BA4">
        <w:t>ust. 2 – jest:</w:t>
      </w:r>
    </w:p>
    <w:p w:rsidR="00BD5A47" w:rsidRPr="00B23BA4" w:rsidRDefault="00BD5A47" w:rsidP="00E336E7">
      <w:pPr>
        <w:pStyle w:val="Akapitzlist"/>
        <w:numPr>
          <w:ilvl w:val="3"/>
          <w:numId w:val="2"/>
        </w:numPr>
        <w:spacing w:line="240" w:lineRule="auto"/>
        <w:ind w:left="1276" w:hanging="283"/>
        <w:jc w:val="both"/>
      </w:pPr>
      <w:r w:rsidRPr="00B23BA4">
        <w:t>zarządzanie, kontrola, audyt, sprawozdawczość i raportowanie w ramach realizacji programów operacyjnych polityki spójności, finansowania w perspektywie finansowej 2014-2020;</w:t>
      </w:r>
    </w:p>
    <w:p w:rsidR="00BD5A47" w:rsidRPr="00B23BA4" w:rsidRDefault="00BD5A47" w:rsidP="00E336E7">
      <w:pPr>
        <w:pStyle w:val="Akapitzlist"/>
        <w:numPr>
          <w:ilvl w:val="3"/>
          <w:numId w:val="2"/>
        </w:numPr>
        <w:spacing w:line="240" w:lineRule="auto"/>
        <w:ind w:left="1276" w:hanging="283"/>
        <w:jc w:val="both"/>
      </w:pPr>
      <w:r w:rsidRPr="00B23BA4">
        <w:t xml:space="preserve">zapewnienie realizacji obowiązku informacyjnego dotyczącego przekazywania do publicznej wiadomości informacji o podmiotach uzyskujących wsparcie z funduszy polityki spójności </w:t>
      </w:r>
      <w:r w:rsidRPr="00B23BA4">
        <w:br/>
        <w:t>w perspektywie finansowej 2014-2020.</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Podstawą przetwarzania danych osobowych, w zakresie zbioru danych, o których mowa w:</w:t>
      </w:r>
    </w:p>
    <w:p w:rsidR="00BD5A47" w:rsidRPr="00B23BA4" w:rsidRDefault="00BD5A47" w:rsidP="00BD5A47">
      <w:pPr>
        <w:pStyle w:val="Akapitzlist"/>
        <w:spacing w:line="240" w:lineRule="auto"/>
        <w:ind w:left="644"/>
        <w:jc w:val="both"/>
        <w:rPr>
          <w:sz w:val="8"/>
          <w:szCs w:val="8"/>
        </w:rPr>
      </w:pPr>
    </w:p>
    <w:p w:rsidR="00BD5A47" w:rsidRPr="00B23BA4" w:rsidRDefault="00BD5A47" w:rsidP="00E336E7">
      <w:pPr>
        <w:pStyle w:val="Akapitzlist"/>
        <w:numPr>
          <w:ilvl w:val="0"/>
          <w:numId w:val="8"/>
        </w:numPr>
        <w:spacing w:line="240" w:lineRule="auto"/>
        <w:ind w:left="1134"/>
        <w:jc w:val="both"/>
      </w:pPr>
      <w:r w:rsidRPr="00B23BA4">
        <w:t>ust. 1 – jest: art. 6 ust. 1 lit. c i e oraz art. 9 ust. 2 lit. g RODO, w związku z pełnieniem funkcji Instytucji Zarządzającej, wynikającej z:</w:t>
      </w:r>
    </w:p>
    <w:p w:rsidR="00BD5A47" w:rsidRPr="00B23BA4" w:rsidRDefault="00BD5A47" w:rsidP="00BD5A47">
      <w:pPr>
        <w:pStyle w:val="Akapitzlist"/>
        <w:spacing w:line="240" w:lineRule="auto"/>
        <w:ind w:left="1134"/>
        <w:jc w:val="both"/>
        <w:rPr>
          <w:sz w:val="8"/>
          <w:szCs w:val="8"/>
        </w:rPr>
      </w:pPr>
    </w:p>
    <w:p w:rsidR="00BD5A47" w:rsidRPr="00B23BA4" w:rsidRDefault="00BD5A47" w:rsidP="00E336E7">
      <w:pPr>
        <w:pStyle w:val="Akapitzlist"/>
        <w:numPr>
          <w:ilvl w:val="0"/>
          <w:numId w:val="9"/>
        </w:numPr>
        <w:spacing w:line="240" w:lineRule="auto"/>
        <w:ind w:left="1276"/>
        <w:jc w:val="both"/>
      </w:pPr>
      <w:r w:rsidRPr="00B23BA4">
        <w:t>rozporządzenia ogólnego,</w:t>
      </w:r>
    </w:p>
    <w:p w:rsidR="00BD5A47" w:rsidRPr="00B23BA4" w:rsidRDefault="00BD5A47" w:rsidP="00E336E7">
      <w:pPr>
        <w:pStyle w:val="Akapitzlist"/>
        <w:numPr>
          <w:ilvl w:val="0"/>
          <w:numId w:val="9"/>
        </w:numPr>
        <w:spacing w:line="240" w:lineRule="auto"/>
        <w:ind w:left="1276"/>
        <w:jc w:val="both"/>
      </w:pPr>
      <w:r w:rsidRPr="00B23BA4">
        <w:t>ustawy wdrożeniowej;</w:t>
      </w:r>
    </w:p>
    <w:p w:rsidR="00BD5A47" w:rsidRPr="00B23BA4" w:rsidRDefault="00BD5A47" w:rsidP="00E336E7">
      <w:pPr>
        <w:pStyle w:val="Akapitzlist"/>
        <w:numPr>
          <w:ilvl w:val="0"/>
          <w:numId w:val="8"/>
        </w:numPr>
        <w:spacing w:line="240" w:lineRule="auto"/>
        <w:ind w:left="1134"/>
        <w:jc w:val="both"/>
      </w:pPr>
      <w:r w:rsidRPr="00B23BA4">
        <w:t>ust. 2 – jest art. 6 ust. 1 lit. c i e oraz art. 9 ust. 2 lit. g RODO, w związku z przepisami:</w:t>
      </w:r>
    </w:p>
    <w:p w:rsidR="00BD5A47" w:rsidRPr="00B23BA4" w:rsidRDefault="00BD5A47" w:rsidP="00BD5A47">
      <w:pPr>
        <w:pStyle w:val="Akapitzlist"/>
        <w:spacing w:line="240" w:lineRule="auto"/>
        <w:ind w:left="1134"/>
        <w:jc w:val="both"/>
        <w:rPr>
          <w:sz w:val="8"/>
          <w:szCs w:val="8"/>
        </w:rPr>
      </w:pPr>
    </w:p>
    <w:p w:rsidR="00BD5A47" w:rsidRPr="00B23BA4" w:rsidRDefault="00BD5A47" w:rsidP="00E336E7">
      <w:pPr>
        <w:pStyle w:val="Akapitzlist"/>
        <w:numPr>
          <w:ilvl w:val="0"/>
          <w:numId w:val="10"/>
        </w:numPr>
        <w:spacing w:line="240" w:lineRule="auto"/>
        <w:ind w:left="1276"/>
        <w:jc w:val="both"/>
      </w:pPr>
      <w:r w:rsidRPr="00B23BA4">
        <w:t>rozporządzenia ogólnego;</w:t>
      </w:r>
    </w:p>
    <w:p w:rsidR="00BD5A47" w:rsidRPr="00B23BA4" w:rsidRDefault="00BD5A47" w:rsidP="00E336E7">
      <w:pPr>
        <w:pStyle w:val="Akapitzlist"/>
        <w:numPr>
          <w:ilvl w:val="0"/>
          <w:numId w:val="10"/>
        </w:numPr>
        <w:spacing w:line="240" w:lineRule="auto"/>
        <w:ind w:left="1276"/>
        <w:jc w:val="both"/>
      </w:pPr>
      <w:r w:rsidRPr="00B23BA4">
        <w:t xml:space="preserve">rozporządzenia Parlamentu Europejskiego i Rady (UE) nr 1304/2013 z dnia 17 grudnia 2013 r. </w:t>
      </w:r>
      <w:r w:rsidRPr="00B23BA4">
        <w:br/>
        <w:t xml:space="preserve">w sprawie Europejskiego Funduszu Społecznego i uchylającego </w:t>
      </w:r>
      <w:r w:rsidR="007954C9">
        <w:t xml:space="preserve">rozporządzenie Rady (WE) </w:t>
      </w:r>
      <w:r w:rsidR="007954C9">
        <w:br/>
      </w:r>
      <w:r w:rsidRPr="00B23BA4">
        <w:t>nr 1081/2006 (Dz. Urz. UE. L. 347. 470);</w:t>
      </w:r>
    </w:p>
    <w:p w:rsidR="00BD5A47" w:rsidRPr="00B23BA4" w:rsidRDefault="00BD5A47" w:rsidP="00E336E7">
      <w:pPr>
        <w:pStyle w:val="Akapitzlist"/>
        <w:numPr>
          <w:ilvl w:val="0"/>
          <w:numId w:val="10"/>
        </w:numPr>
        <w:spacing w:line="240" w:lineRule="auto"/>
        <w:ind w:left="1276"/>
        <w:jc w:val="both"/>
      </w:pPr>
      <w:r w:rsidRPr="00B23BA4">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w:t>
      </w:r>
      <w:r w:rsidRPr="00B23BA4">
        <w:br/>
        <w:t>i pośredniczącymi (Dz. Urz. UE. L. 286.1);</w:t>
      </w:r>
    </w:p>
    <w:p w:rsidR="00BD5A47" w:rsidRPr="00B23BA4" w:rsidRDefault="00BD5A47" w:rsidP="00E336E7">
      <w:pPr>
        <w:pStyle w:val="Akapitzlist"/>
        <w:numPr>
          <w:ilvl w:val="0"/>
          <w:numId w:val="10"/>
        </w:numPr>
        <w:spacing w:line="240" w:lineRule="auto"/>
        <w:ind w:left="1276"/>
        <w:jc w:val="both"/>
      </w:pPr>
      <w:r w:rsidRPr="00B23BA4">
        <w:t>ustawy wdrożeniowej.</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lastRenderedPageBreak/>
        <w:t xml:space="preserve">W celu prawidłowej realizacji zamówienia publicznego na: dostawę, wdrożenie i utrzymanie LSI RPO WP 2014-2020, w ramach Osi Priorytetowych I-VI, X Programu, Instytucja Zarządzająca powierzyła przetwarzanie danych osobowych Wykonawcy – podmiotowi realizującemu dostawę, wdrożenie </w:t>
      </w:r>
      <w:r w:rsidRPr="00B23BA4">
        <w:rPr>
          <w:rFonts w:asciiTheme="minorHAnsi" w:hAnsiTheme="minorHAnsi" w:cstheme="minorHAnsi"/>
          <w:b w:val="0"/>
          <w:color w:val="auto"/>
          <w:sz w:val="22"/>
        </w:rPr>
        <w:br/>
        <w:t>i utrzymanie LSI RPO WP 2014-2020, wyłącznie w zakresie danych przetwarzanych w LSI RPO WP 2014-2020, w ramach zbioru danych, o którym mowa w ust. 1 oraz z zastrzeżeniem zapewnienia prawidłowej ochrony danych osobowych. Wykonawca, o którym mowa w zdaniu pierwszym, w celu prawidłowej dostawy, wdrożenia i utrzymania LSI RPO WP 2014-2020, może powierzyć przetwarzanie danych osobowych podmiotom świadcząc</w:t>
      </w:r>
      <w:r w:rsidR="00002832">
        <w:rPr>
          <w:rFonts w:asciiTheme="minorHAnsi" w:hAnsiTheme="minorHAnsi" w:cstheme="minorHAnsi"/>
          <w:b w:val="0"/>
          <w:color w:val="auto"/>
          <w:sz w:val="22"/>
        </w:rPr>
        <w:t xml:space="preserve">ym usługi na rzecz Wykonawcy – </w:t>
      </w:r>
      <w:r w:rsidRPr="00B23BA4">
        <w:rPr>
          <w:rFonts w:asciiTheme="minorHAnsi" w:hAnsiTheme="minorHAnsi" w:cstheme="minorHAnsi"/>
          <w:b w:val="0"/>
          <w:color w:val="auto"/>
          <w:sz w:val="22"/>
        </w:rPr>
        <w:t>z zastrzeżeniem zapewnienia prawidłowej ochrony danych osobowych.</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Dane osobowe, o których mowa w ust. 1-2, mogą zostać udostępnione, m.in. podmiotom dokonującym oceny, ekspertyzy, jak również podmiotom zaangażowanym w szczególności w: proces audytu, ewaluacji i kontroli Programu – zgodnie z nałożonymi na Instytucję Zarządzającą obowiązkami na podstawie m.in.: rozporządzenia ogólnego i ustawy wdrożeniowej.</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Instytucja Zarządzająca nie zamierza przekazywać danych osobowych do państwa trzeciego ani do organizacji międzynarodowych.</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Dane osobowe, o których mowa w ust. 1-2 będą przetwarzane przez okres nie dłuższy niż 30 dni roboczych od dnia zakończenia obowiązywania okresu archiwizowania danych, o których mowa </w:t>
      </w:r>
      <w:r w:rsidR="0099553E" w:rsidRPr="00B23BA4">
        <w:rPr>
          <w:rFonts w:asciiTheme="minorHAnsi" w:hAnsiTheme="minorHAnsi" w:cstheme="minorHAnsi"/>
          <w:b w:val="0"/>
          <w:color w:val="auto"/>
          <w:sz w:val="22"/>
        </w:rPr>
        <w:br/>
      </w:r>
      <w:r w:rsidRPr="00B23BA4">
        <w:rPr>
          <w:rFonts w:asciiTheme="minorHAnsi" w:hAnsiTheme="minorHAnsi" w:cstheme="minorHAnsi"/>
          <w:b w:val="0"/>
          <w:color w:val="auto"/>
          <w:sz w:val="22"/>
        </w:rPr>
        <w:t xml:space="preserve">w art. 140 ust. 1 rozporządzenia ogólnego oraz art. 23 ust. 3 ustawy wdrożeniowej lub od dnia wygaśnięcia zobowiązań wynikających z innego przepisu prawa, w tym ustawy z dnia 14 lipca </w:t>
      </w:r>
      <w:r w:rsidR="0099553E" w:rsidRPr="00B23BA4">
        <w:rPr>
          <w:rFonts w:asciiTheme="minorHAnsi" w:hAnsiTheme="minorHAnsi" w:cstheme="minorHAnsi"/>
          <w:b w:val="0"/>
          <w:color w:val="auto"/>
          <w:sz w:val="22"/>
        </w:rPr>
        <w:br/>
      </w:r>
      <w:r w:rsidRPr="00B23BA4">
        <w:rPr>
          <w:rFonts w:asciiTheme="minorHAnsi" w:hAnsiTheme="minorHAnsi" w:cstheme="minorHAnsi"/>
          <w:b w:val="0"/>
          <w:color w:val="auto"/>
          <w:sz w:val="22"/>
        </w:rPr>
        <w:t>1983 r. o narodowym zasobie archiwalnym i archiwach (Dz.</w:t>
      </w:r>
      <w:r w:rsidR="008035A9" w:rsidRPr="00B23BA4">
        <w:rPr>
          <w:rFonts w:asciiTheme="minorHAnsi" w:hAnsiTheme="minorHAnsi" w:cstheme="minorHAnsi"/>
          <w:b w:val="0"/>
          <w:color w:val="auto"/>
          <w:sz w:val="22"/>
        </w:rPr>
        <w:t xml:space="preserve"> </w:t>
      </w:r>
      <w:r w:rsidRPr="00B23BA4">
        <w:rPr>
          <w:rFonts w:asciiTheme="minorHAnsi" w:hAnsiTheme="minorHAnsi" w:cstheme="minorHAnsi"/>
          <w:b w:val="0"/>
          <w:color w:val="auto"/>
          <w:sz w:val="22"/>
        </w:rPr>
        <w:t>U. z 2017 r., poz. 217, z późn. zm.), o ile przetwarzanie powierzonych do przetwarzania danych osobowych jest niezbędne do spełnienia obowiązku wynikającego z tego przepisu prawa.</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 Osoba, której dane osobowe są przetwarzane w związku z realizacja Umowy, ma prawo do żądania dostępu do danych osobowych, ich sprostowania lub ograniczenia przetwarzania lub prawo do wniesienia sprzeciwu wobec przetwarzania. Na podstawie art. 17 ust. 3 lit. b i d RODO, zgodnie </w:t>
      </w:r>
      <w:r w:rsidR="0099553E" w:rsidRPr="00B23BA4">
        <w:rPr>
          <w:rFonts w:asciiTheme="minorHAnsi" w:hAnsiTheme="minorHAnsi" w:cstheme="minorHAnsi"/>
          <w:b w:val="0"/>
          <w:color w:val="auto"/>
          <w:sz w:val="22"/>
        </w:rPr>
        <w:br/>
      </w:r>
      <w:r w:rsidRPr="00B23BA4">
        <w:rPr>
          <w:rFonts w:asciiTheme="minorHAnsi" w:hAnsiTheme="minorHAnsi" w:cstheme="minorHAnsi"/>
          <w:b w:val="0"/>
          <w:color w:val="auto"/>
          <w:sz w:val="22"/>
        </w:rPr>
        <w:t>z którym nie jest możliwe usunięcie danych osobowych niezbędnych, w szczególności do:</w:t>
      </w:r>
    </w:p>
    <w:p w:rsidR="00BD5A47" w:rsidRPr="00B23BA4" w:rsidRDefault="00BD5A47" w:rsidP="00E336E7">
      <w:pPr>
        <w:pStyle w:val="Akapitzlist"/>
        <w:numPr>
          <w:ilvl w:val="0"/>
          <w:numId w:val="6"/>
        </w:numPr>
        <w:spacing w:line="240" w:lineRule="auto"/>
        <w:ind w:left="993" w:hanging="219"/>
        <w:jc w:val="both"/>
      </w:pPr>
      <w:r w:rsidRPr="00B23BA4">
        <w:t>wywiązania się z prawnego obowiązku wymagającego przetwarzania na mocy prawa Unii lub prawa państwa członkowskiego;</w:t>
      </w:r>
    </w:p>
    <w:p w:rsidR="00BD5A47" w:rsidRPr="00B23BA4" w:rsidRDefault="00BD5A47" w:rsidP="00E336E7">
      <w:pPr>
        <w:pStyle w:val="Akapitzlist"/>
        <w:numPr>
          <w:ilvl w:val="0"/>
          <w:numId w:val="6"/>
        </w:numPr>
        <w:spacing w:line="240" w:lineRule="auto"/>
        <w:ind w:left="993" w:hanging="219"/>
        <w:jc w:val="both"/>
      </w:pPr>
      <w:r w:rsidRPr="00B23BA4">
        <w:t>celów archiwalnych w interesie publicznym;</w:t>
      </w:r>
    </w:p>
    <w:p w:rsidR="00BD5A47" w:rsidRPr="00B23BA4" w:rsidRDefault="00BD5A47" w:rsidP="00BD5A47">
      <w:pPr>
        <w:pStyle w:val="Akapitzlist"/>
        <w:spacing w:line="240" w:lineRule="auto"/>
        <w:ind w:left="644"/>
        <w:jc w:val="both"/>
      </w:pPr>
      <w:r w:rsidRPr="00B23BA4">
        <w:t>- jak również mając na uwadze cel i podstawę prawną przetwarzania danych w ramach Programu, osobie której dane są przetwarzane nie przysługuje prawo do usunięcia albo przenoszenia tych danych.</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Osoba, której dane osobowe są przetwarzane w ramach Programu ma prawo skorzystać </w:t>
      </w:r>
      <w:r w:rsidRPr="00B23BA4">
        <w:rPr>
          <w:rFonts w:asciiTheme="minorHAnsi" w:hAnsiTheme="minorHAnsi" w:cstheme="minorHAnsi"/>
          <w:b w:val="0"/>
          <w:color w:val="auto"/>
          <w:sz w:val="22"/>
        </w:rPr>
        <w:br/>
        <w:t>z przysługujących jej uprawnień, o których mowa w RODO – w dowolnym momencie, bez wpływu na zgodność z prawem przetwarzania.</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 Każda osoba, której dane osobowe dotyczą ma prawo wniesienia skargi do Organu nadzorczego.</w:t>
      </w:r>
    </w:p>
    <w:p w:rsidR="00BD5A47" w:rsidRPr="00B23BA4"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 W oparciu o dane osobowe przetwarzane w ramach Programu – Instytucja Zarządzająca nie będzie podejmować wobec osób, których dane dotyczą zautomatyzowanych decyzji, w tym decyzji będących wynikiem profilowania.</w:t>
      </w:r>
    </w:p>
    <w:p w:rsidR="00BD5A47" w:rsidRDefault="00BD5A47" w:rsidP="00E336E7">
      <w:pPr>
        <w:pStyle w:val="Nagwek1"/>
        <w:keepNext w:val="0"/>
        <w:numPr>
          <w:ilvl w:val="0"/>
          <w:numId w:val="7"/>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 Dane osobowe przetwarzane w związku z realizacją Umowy pochodzą od osób, których dane dotyczą lub mogą być wtórnie przetwarzane – z zastrzeżeniem zapewnienia prawidłowej ochrony danych osobowych oraz zapewnienia obowiązku informacyjnego w art. 13 i 14 RODO.</w:t>
      </w:r>
    </w:p>
    <w:p w:rsidR="00CA55EF" w:rsidRDefault="00CA55EF" w:rsidP="00CA55EF"/>
    <w:p w:rsidR="00CA55EF" w:rsidRDefault="00CA55EF" w:rsidP="00CA55EF"/>
    <w:p w:rsidR="00CA55EF" w:rsidRPr="00CA55EF" w:rsidRDefault="00CA55EF" w:rsidP="00CA55EF"/>
    <w:p w:rsidR="00A67F43" w:rsidRPr="00296208" w:rsidRDefault="005E4AAE" w:rsidP="00296208">
      <w:pPr>
        <w:spacing w:before="480" w:after="120"/>
        <w:jc w:val="center"/>
        <w:rPr>
          <w:b/>
          <w:sz w:val="28"/>
        </w:rPr>
      </w:pPr>
      <w:r w:rsidRPr="00296208">
        <w:rPr>
          <w:b/>
          <w:sz w:val="28"/>
        </w:rPr>
        <w:lastRenderedPageBreak/>
        <w:t>§ 13</w:t>
      </w:r>
    </w:p>
    <w:p w:rsidR="00A67F43" w:rsidRPr="00296208" w:rsidRDefault="003B4011" w:rsidP="00296208">
      <w:pPr>
        <w:spacing w:before="120" w:after="360"/>
        <w:jc w:val="center"/>
        <w:rPr>
          <w:b/>
          <w:sz w:val="24"/>
          <w:szCs w:val="28"/>
        </w:rPr>
      </w:pPr>
      <w:r w:rsidRPr="00296208">
        <w:rPr>
          <w:b/>
          <w:sz w:val="24"/>
          <w:szCs w:val="28"/>
        </w:rPr>
        <w:t>POSTANOWIENIA  KOŃCOWE</w:t>
      </w:r>
    </w:p>
    <w:p w:rsidR="00BD5A47" w:rsidRPr="00B23BA4" w:rsidRDefault="00BD5A47" w:rsidP="00E336E7">
      <w:pPr>
        <w:pStyle w:val="Nagwek1"/>
        <w:keepNext w:val="0"/>
        <w:numPr>
          <w:ilvl w:val="0"/>
          <w:numId w:val="5"/>
        </w:numPr>
        <w:spacing w:after="120" w:line="240" w:lineRule="auto"/>
        <w:ind w:right="-17"/>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Mieszkańcy, którzy przystąpili do projektu będą identyfikowani poprzez numer ewidencyjny nadany podczas rejestracji wniosku. </w:t>
      </w:r>
    </w:p>
    <w:p w:rsidR="00BD5A47" w:rsidRPr="00B23BA4" w:rsidRDefault="00BD5A47" w:rsidP="00E336E7">
      <w:pPr>
        <w:pStyle w:val="Nagwek1"/>
        <w:keepNext w:val="0"/>
        <w:numPr>
          <w:ilvl w:val="0"/>
          <w:numId w:val="5"/>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Wszelkie zestawienia publikowane na stronie internetowej Gminy będą posiadały numery ewidencyjne zamiast danych osobowych.</w:t>
      </w:r>
    </w:p>
    <w:p w:rsidR="00BD5A47" w:rsidRPr="00B23BA4" w:rsidRDefault="00BD5A47" w:rsidP="00E336E7">
      <w:pPr>
        <w:pStyle w:val="Nagwek1"/>
        <w:keepNext w:val="0"/>
        <w:numPr>
          <w:ilvl w:val="0"/>
          <w:numId w:val="5"/>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Na żadnym etapie przygotowania i realizacji projektu Mieszkaniec nie może posiadać zaległości </w:t>
      </w:r>
      <w:r w:rsidRPr="00B23BA4">
        <w:rPr>
          <w:rFonts w:asciiTheme="minorHAnsi" w:hAnsiTheme="minorHAnsi" w:cstheme="minorHAnsi"/>
          <w:b w:val="0"/>
          <w:color w:val="auto"/>
          <w:sz w:val="22"/>
        </w:rPr>
        <w:br/>
        <w:t xml:space="preserve">w opłatach lokalnych i podatkach oraz innych należnościach na rzecz Gminy. Jeżeli w wyniku weryfikacji wniosku okaże się, że występuje zaległość, Mieszkaniec zostanie wezwany do jej uzupełnienia w ciągu 7 dni od otrzymania pisemnego wezwania. Nieuregulowanie zaległości </w:t>
      </w:r>
      <w:r w:rsidRPr="00B23BA4">
        <w:rPr>
          <w:rFonts w:asciiTheme="minorHAnsi" w:hAnsiTheme="minorHAnsi" w:cstheme="minorHAnsi"/>
          <w:b w:val="0"/>
          <w:color w:val="auto"/>
          <w:sz w:val="22"/>
        </w:rPr>
        <w:br/>
        <w:t>w wyznaczonym terminie spowoduje wykluczenie z projektu.</w:t>
      </w:r>
    </w:p>
    <w:p w:rsidR="00BD5A47" w:rsidRPr="00B23BA4" w:rsidRDefault="00BD5A47" w:rsidP="00E336E7">
      <w:pPr>
        <w:pStyle w:val="Nagwek1"/>
        <w:keepNext w:val="0"/>
        <w:numPr>
          <w:ilvl w:val="0"/>
          <w:numId w:val="5"/>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Gmina zastrzega sobie możliwość wystąpienia do Beneficjentów końcowych projektu o dodatkowe dane, zarówno na etapie oceny wniosków jak i na etapie realizacji projektu. Nieudostępnienie danych we wskazanym przez Gminę terminie może spowodować wykluczenie z udziału w projekcie.</w:t>
      </w:r>
    </w:p>
    <w:p w:rsidR="00BD5A47" w:rsidRPr="00B23BA4" w:rsidRDefault="00BD5A47" w:rsidP="00E336E7">
      <w:pPr>
        <w:pStyle w:val="Nagwek1"/>
        <w:keepNext w:val="0"/>
        <w:numPr>
          <w:ilvl w:val="0"/>
          <w:numId w:val="5"/>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Korespondencja pomiędzy Urzędem a </w:t>
      </w:r>
      <w:r w:rsidR="007954C9">
        <w:rPr>
          <w:rFonts w:asciiTheme="minorHAnsi" w:hAnsiTheme="minorHAnsi" w:cstheme="minorHAnsi"/>
          <w:b w:val="0"/>
          <w:color w:val="auto"/>
          <w:sz w:val="22"/>
        </w:rPr>
        <w:t>Uczestnikiem</w:t>
      </w:r>
      <w:r w:rsidRPr="00B23BA4">
        <w:rPr>
          <w:rFonts w:asciiTheme="minorHAnsi" w:hAnsiTheme="minorHAnsi" w:cstheme="minorHAnsi"/>
          <w:b w:val="0"/>
          <w:color w:val="auto"/>
          <w:sz w:val="22"/>
        </w:rPr>
        <w:t xml:space="preserve"> i odwrotnie wymieniana będzie przy użyciu dostępnych środków komunikacji.</w:t>
      </w:r>
    </w:p>
    <w:p w:rsidR="00BD5A47" w:rsidRPr="00B23BA4" w:rsidRDefault="00BD5A47" w:rsidP="00E336E7">
      <w:pPr>
        <w:pStyle w:val="Nagwek1"/>
        <w:keepNext w:val="0"/>
        <w:numPr>
          <w:ilvl w:val="0"/>
          <w:numId w:val="5"/>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Regulamin może ulec zmianie w przypadku zmian w dokumentach programowych Regionalnego Programu Operacyjnego Województwa Podkarpackiego na lata 2014–2020, zmiany lub wprowadzenia nowych wytycznych Instytucji Zarządzającej Regionalnym Programem Operacyjnym Województwa Podkarpackiego na lata 2014-2020 (szczególnie w zakres</w:t>
      </w:r>
      <w:r w:rsidR="00C8017B">
        <w:rPr>
          <w:rFonts w:asciiTheme="minorHAnsi" w:hAnsiTheme="minorHAnsi" w:cstheme="minorHAnsi"/>
          <w:b w:val="0"/>
          <w:color w:val="auto"/>
          <w:sz w:val="22"/>
        </w:rPr>
        <w:t>ie kwalifikowania wydatków),</w:t>
      </w:r>
      <w:r w:rsidRPr="00B23BA4">
        <w:rPr>
          <w:rFonts w:asciiTheme="minorHAnsi" w:hAnsiTheme="minorHAnsi" w:cstheme="minorHAnsi"/>
          <w:b w:val="0"/>
          <w:color w:val="auto"/>
          <w:sz w:val="22"/>
        </w:rPr>
        <w:t xml:space="preserve"> zmiany bądź wprowadzenia innych przepisów prawa mających zastosowani</w:t>
      </w:r>
      <w:r w:rsidR="00A04B3E">
        <w:rPr>
          <w:rFonts w:asciiTheme="minorHAnsi" w:hAnsiTheme="minorHAnsi" w:cstheme="minorHAnsi"/>
          <w:b w:val="0"/>
          <w:color w:val="auto"/>
          <w:sz w:val="22"/>
        </w:rPr>
        <w:t xml:space="preserve">e </w:t>
      </w:r>
      <w:r w:rsidRPr="00B23BA4">
        <w:rPr>
          <w:rFonts w:asciiTheme="minorHAnsi" w:hAnsiTheme="minorHAnsi" w:cstheme="minorHAnsi"/>
          <w:b w:val="0"/>
          <w:color w:val="auto"/>
          <w:sz w:val="22"/>
        </w:rPr>
        <w:t>w proce</w:t>
      </w:r>
      <w:r w:rsidR="004746AB">
        <w:rPr>
          <w:rFonts w:asciiTheme="minorHAnsi" w:hAnsiTheme="minorHAnsi" w:cstheme="minorHAnsi"/>
          <w:b w:val="0"/>
          <w:color w:val="auto"/>
          <w:sz w:val="22"/>
        </w:rPr>
        <w:t>sie przygotowania i realizacji p</w:t>
      </w:r>
      <w:r w:rsidRPr="00B23BA4">
        <w:rPr>
          <w:rFonts w:asciiTheme="minorHAnsi" w:hAnsiTheme="minorHAnsi" w:cstheme="minorHAnsi"/>
          <w:b w:val="0"/>
          <w:color w:val="auto"/>
          <w:sz w:val="22"/>
        </w:rPr>
        <w:t>rojektu lub wystąpienia innych okoliczności mających wpływ na pro</w:t>
      </w:r>
      <w:r w:rsidR="004746AB">
        <w:rPr>
          <w:rFonts w:asciiTheme="minorHAnsi" w:hAnsiTheme="minorHAnsi" w:cstheme="minorHAnsi"/>
          <w:b w:val="0"/>
          <w:color w:val="auto"/>
          <w:sz w:val="22"/>
        </w:rPr>
        <w:t>ces przygotowania i realizacji p</w:t>
      </w:r>
      <w:r w:rsidRPr="00B23BA4">
        <w:rPr>
          <w:rFonts w:asciiTheme="minorHAnsi" w:hAnsiTheme="minorHAnsi" w:cstheme="minorHAnsi"/>
          <w:b w:val="0"/>
          <w:color w:val="auto"/>
          <w:sz w:val="22"/>
        </w:rPr>
        <w:t>rojektu.</w:t>
      </w:r>
    </w:p>
    <w:p w:rsidR="00BD5A47" w:rsidRPr="00B23BA4" w:rsidRDefault="00793DC6" w:rsidP="00E336E7">
      <w:pPr>
        <w:pStyle w:val="Nagwek1"/>
        <w:keepNext w:val="0"/>
        <w:numPr>
          <w:ilvl w:val="0"/>
          <w:numId w:val="5"/>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Wszelkie informac</w:t>
      </w:r>
      <w:r>
        <w:rPr>
          <w:rFonts w:asciiTheme="minorHAnsi" w:hAnsiTheme="minorHAnsi" w:cstheme="minorHAnsi"/>
          <w:b w:val="0"/>
          <w:color w:val="auto"/>
          <w:sz w:val="22"/>
        </w:rPr>
        <w:t>je na temat realizacji projektu, w tym i</w:t>
      </w:r>
      <w:r w:rsidR="00BD5A47" w:rsidRPr="00B23BA4">
        <w:rPr>
          <w:rFonts w:asciiTheme="minorHAnsi" w:hAnsiTheme="minorHAnsi" w:cstheme="minorHAnsi"/>
          <w:b w:val="0"/>
          <w:color w:val="auto"/>
          <w:sz w:val="22"/>
        </w:rPr>
        <w:t xml:space="preserve">nformacje o zmianach regulaminu będą publikowane na stronie internetowej: www.srodowisko.kolbuszowa.pl – w zakładce </w:t>
      </w:r>
      <w:r>
        <w:rPr>
          <w:rFonts w:asciiTheme="minorHAnsi" w:hAnsiTheme="minorHAnsi" w:cstheme="minorHAnsi"/>
          <w:b w:val="0"/>
          <w:color w:val="auto"/>
          <w:sz w:val="22"/>
        </w:rPr>
        <w:t>ROZWÓJ OZE</w:t>
      </w:r>
      <w:r>
        <w:rPr>
          <w:rFonts w:asciiTheme="minorHAnsi" w:hAnsiTheme="minorHAnsi" w:cstheme="minorHAnsi"/>
          <w:b w:val="0"/>
          <w:color w:val="auto"/>
          <w:sz w:val="22"/>
        </w:rPr>
        <w:br/>
      </w:r>
      <w:r w:rsidR="001A61FE" w:rsidRPr="00B23BA4">
        <w:rPr>
          <w:rFonts w:asciiTheme="minorHAnsi" w:hAnsiTheme="minorHAnsi" w:cstheme="minorHAnsi"/>
          <w:b w:val="0"/>
          <w:color w:val="auto"/>
          <w:sz w:val="22"/>
        </w:rPr>
        <w:t>W GMINIE KOLBUSZOWA</w:t>
      </w:r>
      <w:r w:rsidR="00BD5A47" w:rsidRPr="00B23BA4">
        <w:rPr>
          <w:rFonts w:asciiTheme="minorHAnsi" w:hAnsiTheme="minorHAnsi" w:cstheme="minorHAnsi"/>
          <w:b w:val="0"/>
          <w:color w:val="auto"/>
          <w:sz w:val="22"/>
        </w:rPr>
        <w:t>.</w:t>
      </w:r>
    </w:p>
    <w:p w:rsidR="00BD5A47" w:rsidRPr="00B23BA4" w:rsidRDefault="00BD5A47" w:rsidP="00E336E7">
      <w:pPr>
        <w:pStyle w:val="Nagwek1"/>
        <w:keepNext w:val="0"/>
        <w:numPr>
          <w:ilvl w:val="0"/>
          <w:numId w:val="5"/>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Mieszkańcy – uczestnicy projektu są zobowiązani śledzić na bieżąco informacje dotyczące realizacji projektu. Opublikowanie zmiany regulaminu na stronie internetowej, o której mowa w ust. 7 jest równoznaczne z poinformowaniem uczestników o zmianach.</w:t>
      </w:r>
    </w:p>
    <w:p w:rsidR="00BD5A47" w:rsidRPr="00793DC6" w:rsidRDefault="00BD5A47" w:rsidP="00793DC6">
      <w:pPr>
        <w:pStyle w:val="Nagwek1"/>
        <w:keepNext w:val="0"/>
        <w:numPr>
          <w:ilvl w:val="0"/>
          <w:numId w:val="5"/>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Brak akceptacji zmiany Regulaminu jest jednoznaczny z rezygnacją z udziału w projekcie.</w:t>
      </w:r>
    </w:p>
    <w:p w:rsidR="00BD5A47" w:rsidRPr="00AD1600" w:rsidRDefault="00BD5A47" w:rsidP="00E336E7">
      <w:pPr>
        <w:pStyle w:val="Nagwek1"/>
        <w:keepNext w:val="0"/>
        <w:numPr>
          <w:ilvl w:val="0"/>
          <w:numId w:val="5"/>
        </w:numPr>
        <w:spacing w:after="120" w:line="240" w:lineRule="auto"/>
        <w:ind w:left="709" w:right="-17" w:hanging="283"/>
        <w:jc w:val="both"/>
        <w:rPr>
          <w:rFonts w:asciiTheme="minorHAnsi" w:hAnsiTheme="minorHAnsi" w:cstheme="minorHAnsi"/>
          <w:b w:val="0"/>
          <w:color w:val="auto"/>
          <w:sz w:val="22"/>
        </w:rPr>
      </w:pPr>
      <w:r w:rsidRPr="00B23BA4">
        <w:rPr>
          <w:rFonts w:asciiTheme="minorHAnsi" w:hAnsiTheme="minorHAnsi" w:cstheme="minorHAnsi"/>
          <w:b w:val="0"/>
          <w:color w:val="auto"/>
          <w:sz w:val="22"/>
        </w:rPr>
        <w:t xml:space="preserve"> Mieszkańcy mogą uzyskać informacje zgłaszając się osobiście </w:t>
      </w:r>
      <w:r w:rsidR="004746AB" w:rsidRPr="00AD1600">
        <w:rPr>
          <w:rFonts w:asciiTheme="minorHAnsi" w:hAnsiTheme="minorHAnsi" w:cstheme="minorHAnsi"/>
          <w:b w:val="0"/>
          <w:color w:val="auto"/>
          <w:sz w:val="22"/>
        </w:rPr>
        <w:t xml:space="preserve">w </w:t>
      </w:r>
      <w:r w:rsidR="00675113" w:rsidRPr="00AD1600">
        <w:rPr>
          <w:rFonts w:asciiTheme="minorHAnsi" w:hAnsiTheme="minorHAnsi" w:cstheme="minorHAnsi"/>
          <w:b w:val="0"/>
          <w:color w:val="auto"/>
          <w:sz w:val="22"/>
        </w:rPr>
        <w:t>siedzibie</w:t>
      </w:r>
      <w:r w:rsidR="004746AB" w:rsidRPr="00AD1600">
        <w:rPr>
          <w:rFonts w:asciiTheme="minorHAnsi" w:hAnsiTheme="minorHAnsi" w:cstheme="minorHAnsi"/>
          <w:b w:val="0"/>
          <w:color w:val="auto"/>
          <w:sz w:val="22"/>
        </w:rPr>
        <w:t xml:space="preserve"> Referatu Ochrony Środowiska i Gospodarki Wodnej</w:t>
      </w:r>
      <w:r w:rsidR="009051E3" w:rsidRPr="00AD1600">
        <w:rPr>
          <w:rFonts w:asciiTheme="minorHAnsi" w:hAnsiTheme="minorHAnsi" w:cstheme="minorHAnsi"/>
          <w:b w:val="0"/>
          <w:color w:val="auto"/>
          <w:sz w:val="22"/>
        </w:rPr>
        <w:t xml:space="preserve"> Urzędu Miejskiego w Kolbuszowej,</w:t>
      </w:r>
      <w:r w:rsidR="004746AB" w:rsidRPr="00AD1600">
        <w:rPr>
          <w:rFonts w:asciiTheme="minorHAnsi" w:hAnsiTheme="minorHAnsi" w:cstheme="minorHAnsi"/>
          <w:b w:val="0"/>
          <w:color w:val="auto"/>
          <w:sz w:val="22"/>
        </w:rPr>
        <w:t xml:space="preserve"> przy</w:t>
      </w:r>
      <w:r w:rsidR="00F06EE4" w:rsidRPr="00AD1600">
        <w:rPr>
          <w:rFonts w:asciiTheme="minorHAnsi" w:hAnsiTheme="minorHAnsi" w:cstheme="minorHAnsi"/>
          <w:b w:val="0"/>
          <w:color w:val="auto"/>
          <w:sz w:val="22"/>
        </w:rPr>
        <w:t xml:space="preserve"> </w:t>
      </w:r>
      <w:r w:rsidR="009051E3" w:rsidRPr="00AD1600">
        <w:rPr>
          <w:rFonts w:asciiTheme="minorHAnsi" w:hAnsiTheme="minorHAnsi" w:cstheme="minorHAnsi"/>
          <w:b w:val="0"/>
          <w:color w:val="auto"/>
          <w:sz w:val="22"/>
        </w:rPr>
        <w:t>ul. Piłsudskiego 6-</w:t>
      </w:r>
      <w:r w:rsidR="004746AB" w:rsidRPr="00AD1600">
        <w:rPr>
          <w:rFonts w:asciiTheme="minorHAnsi" w:hAnsiTheme="minorHAnsi" w:cstheme="minorHAnsi"/>
          <w:b w:val="0"/>
          <w:color w:val="auto"/>
          <w:sz w:val="22"/>
        </w:rPr>
        <w:t xml:space="preserve">10, </w:t>
      </w:r>
      <w:r w:rsidRPr="00AD1600">
        <w:rPr>
          <w:rFonts w:asciiTheme="minorHAnsi" w:hAnsiTheme="minorHAnsi" w:cstheme="minorHAnsi"/>
          <w:b w:val="0"/>
          <w:color w:val="auto"/>
          <w:sz w:val="22"/>
        </w:rPr>
        <w:t>w godzinach pracy Urzędu (pon. 8:00 – 16:00, wt. - pt. 7:30 – 15:30) oraz telefonicznie pod numerem telefonu 17 227 13 33 wew. 340</w:t>
      </w:r>
      <w:r w:rsidR="004746AB" w:rsidRPr="00AD1600">
        <w:rPr>
          <w:rFonts w:asciiTheme="minorHAnsi" w:hAnsiTheme="minorHAnsi" w:cstheme="minorHAnsi"/>
          <w:b w:val="0"/>
          <w:color w:val="auto"/>
          <w:sz w:val="22"/>
        </w:rPr>
        <w:t>, 503, 504</w:t>
      </w:r>
      <w:r w:rsidR="00675113" w:rsidRPr="00AD1600">
        <w:rPr>
          <w:rFonts w:asciiTheme="minorHAnsi" w:hAnsiTheme="minorHAnsi" w:cstheme="minorHAnsi"/>
          <w:b w:val="0"/>
          <w:color w:val="auto"/>
          <w:sz w:val="22"/>
        </w:rPr>
        <w:t>, 505</w:t>
      </w:r>
      <w:r w:rsidRPr="00AD1600">
        <w:rPr>
          <w:rFonts w:asciiTheme="minorHAnsi" w:hAnsiTheme="minorHAnsi" w:cstheme="minorHAnsi"/>
          <w:b w:val="0"/>
          <w:color w:val="auto"/>
          <w:sz w:val="22"/>
        </w:rPr>
        <w:t>.</w:t>
      </w:r>
    </w:p>
    <w:sectPr w:rsidR="00BD5A47" w:rsidRPr="00AD1600" w:rsidSect="00FD47FC">
      <w:headerReference w:type="default" r:id="rId12"/>
      <w:footerReference w:type="default" r:id="rId13"/>
      <w:pgSz w:w="11906" w:h="16838"/>
      <w:pgMar w:top="1361" w:right="1134" w:bottom="1134" w:left="1134"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93" w:rsidRDefault="00955493" w:rsidP="00353EA8">
      <w:pPr>
        <w:spacing w:after="0" w:line="240" w:lineRule="auto"/>
      </w:pPr>
      <w:r>
        <w:separator/>
      </w:r>
    </w:p>
  </w:endnote>
  <w:endnote w:type="continuationSeparator" w:id="0">
    <w:p w:rsidR="00955493" w:rsidRDefault="00955493" w:rsidP="0035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887692"/>
      <w:docPartObj>
        <w:docPartGallery w:val="Page Numbers (Bottom of Page)"/>
        <w:docPartUnique/>
      </w:docPartObj>
    </w:sdtPr>
    <w:sdtEndPr/>
    <w:sdtContent>
      <w:sdt>
        <w:sdtPr>
          <w:id w:val="-1865658198"/>
          <w:docPartObj>
            <w:docPartGallery w:val="Page Numbers (Top of Page)"/>
            <w:docPartUnique/>
          </w:docPartObj>
        </w:sdtPr>
        <w:sdtEndPr/>
        <w:sdtContent>
          <w:p w:rsidR="00ED7D24" w:rsidRDefault="00ED7D24" w:rsidP="000721F7">
            <w:pPr>
              <w:pStyle w:val="Stopka"/>
              <w:jc w:val="center"/>
            </w:pPr>
            <w:r w:rsidRPr="002C2A09">
              <w:rPr>
                <w:sz w:val="18"/>
                <w:szCs w:val="18"/>
              </w:rPr>
              <w:t xml:space="preserve">Strona </w:t>
            </w:r>
            <w:r w:rsidRPr="002C2A09">
              <w:rPr>
                <w:b/>
                <w:sz w:val="18"/>
                <w:szCs w:val="18"/>
              </w:rPr>
              <w:fldChar w:fldCharType="begin"/>
            </w:r>
            <w:r w:rsidRPr="002C2A09">
              <w:rPr>
                <w:b/>
                <w:sz w:val="18"/>
                <w:szCs w:val="18"/>
              </w:rPr>
              <w:instrText>PAGE</w:instrText>
            </w:r>
            <w:r w:rsidRPr="002C2A09">
              <w:rPr>
                <w:b/>
                <w:sz w:val="18"/>
                <w:szCs w:val="18"/>
              </w:rPr>
              <w:fldChar w:fldCharType="separate"/>
            </w:r>
            <w:r w:rsidR="00621213">
              <w:rPr>
                <w:b/>
                <w:noProof/>
                <w:sz w:val="18"/>
                <w:szCs w:val="18"/>
              </w:rPr>
              <w:t>5</w:t>
            </w:r>
            <w:r w:rsidRPr="002C2A09">
              <w:rPr>
                <w:b/>
                <w:sz w:val="18"/>
                <w:szCs w:val="18"/>
              </w:rPr>
              <w:fldChar w:fldCharType="end"/>
            </w:r>
            <w:r w:rsidRPr="002C2A09">
              <w:rPr>
                <w:sz w:val="18"/>
                <w:szCs w:val="18"/>
              </w:rPr>
              <w:t xml:space="preserve"> z </w:t>
            </w:r>
            <w:r w:rsidRPr="002C2A09">
              <w:rPr>
                <w:b/>
                <w:sz w:val="18"/>
                <w:szCs w:val="18"/>
              </w:rPr>
              <w:fldChar w:fldCharType="begin"/>
            </w:r>
            <w:r w:rsidRPr="002C2A09">
              <w:rPr>
                <w:b/>
                <w:sz w:val="18"/>
                <w:szCs w:val="18"/>
              </w:rPr>
              <w:instrText>NUMPAGES</w:instrText>
            </w:r>
            <w:r w:rsidRPr="002C2A09">
              <w:rPr>
                <w:b/>
                <w:sz w:val="18"/>
                <w:szCs w:val="18"/>
              </w:rPr>
              <w:fldChar w:fldCharType="separate"/>
            </w:r>
            <w:r w:rsidR="00621213">
              <w:rPr>
                <w:b/>
                <w:noProof/>
                <w:sz w:val="18"/>
                <w:szCs w:val="18"/>
              </w:rPr>
              <w:t>18</w:t>
            </w:r>
            <w:r w:rsidRPr="002C2A09">
              <w:rPr>
                <w:b/>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93" w:rsidRDefault="00955493" w:rsidP="00353EA8">
      <w:pPr>
        <w:spacing w:after="0" w:line="240" w:lineRule="auto"/>
      </w:pPr>
      <w:r>
        <w:separator/>
      </w:r>
    </w:p>
  </w:footnote>
  <w:footnote w:type="continuationSeparator" w:id="0">
    <w:p w:rsidR="00955493" w:rsidRDefault="00955493" w:rsidP="00353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24" w:rsidRDefault="00ED7D24" w:rsidP="00FD47FC">
    <w:pPr>
      <w:pStyle w:val="Nagwek"/>
      <w:jc w:val="center"/>
    </w:pPr>
    <w:r>
      <w:rPr>
        <w:noProof/>
      </w:rPr>
      <w:drawing>
        <wp:inline distT="0" distB="0" distL="0" distR="0" wp14:anchorId="060B5279" wp14:editId="7B67A187">
          <wp:extent cx="4953000" cy="503555"/>
          <wp:effectExtent l="0" t="0" r="0" b="0"/>
          <wp:docPr id="13" name="Obraz 13" descr="C:\Users\b.glac\Desktop\EFRR_3_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lac\Desktop\EFRR_3_logotyp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140" r="8647"/>
                  <a:stretch/>
                </pic:blipFill>
                <pic:spPr bwMode="auto">
                  <a:xfrm>
                    <a:off x="0" y="0"/>
                    <a:ext cx="4957377" cy="504000"/>
                  </a:xfrm>
                  <a:prstGeom prst="rect">
                    <a:avLst/>
                  </a:prstGeom>
                  <a:noFill/>
                  <a:ln>
                    <a:noFill/>
                  </a:ln>
                  <a:extLst>
                    <a:ext uri="{53640926-AAD7-44D8-BBD7-CCE9431645EC}">
                      <a14:shadowObscured xmlns:a14="http://schemas.microsoft.com/office/drawing/2010/main"/>
                    </a:ext>
                  </a:extLst>
                </pic:spPr>
              </pic:pic>
            </a:graphicData>
          </a:graphic>
        </wp:inline>
      </w:drawing>
    </w:r>
  </w:p>
  <w:p w:rsidR="00ED7D24" w:rsidRPr="00B54A86" w:rsidRDefault="00ED7D24" w:rsidP="00B54A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618F"/>
    <w:multiLevelType w:val="hybridMultilevel"/>
    <w:tmpl w:val="007E5B6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7441BC"/>
    <w:multiLevelType w:val="hybridMultilevel"/>
    <w:tmpl w:val="C10447AA"/>
    <w:lvl w:ilvl="0" w:tplc="4238AB72">
      <w:start w:val="1"/>
      <w:numFmt w:val="upperRoman"/>
      <w:lvlText w:val="%1."/>
      <w:lvlJc w:val="left"/>
      <w:pPr>
        <w:ind w:left="1146" w:hanging="720"/>
      </w:pPr>
      <w:rPr>
        <w:rFonts w:hint="default"/>
      </w:rPr>
    </w:lvl>
    <w:lvl w:ilvl="1" w:tplc="7E1695E8">
      <w:start w:val="1"/>
      <w:numFmt w:val="decimal"/>
      <w:lvlText w:val="%2."/>
      <w:lvlJc w:val="left"/>
      <w:pPr>
        <w:ind w:left="644" w:hanging="360"/>
      </w:pPr>
      <w:rPr>
        <w:rFonts w:asciiTheme="majorHAnsi" w:eastAsiaTheme="minorHAnsi" w:hAnsiTheme="majorHAnsi" w:cstheme="minorBidi"/>
        <w:color w:val="auto"/>
      </w:rPr>
    </w:lvl>
    <w:lvl w:ilvl="2" w:tplc="F95033EC">
      <w:start w:val="1"/>
      <w:numFmt w:val="decimal"/>
      <w:lvlText w:val="%3)"/>
      <w:lvlJc w:val="left"/>
      <w:pPr>
        <w:ind w:left="2406" w:hanging="360"/>
      </w:pPr>
      <w:rPr>
        <w:rFonts w:hint="default"/>
      </w:rPr>
    </w:lvl>
    <w:lvl w:ilvl="3" w:tplc="095C61B4">
      <w:start w:val="1"/>
      <w:numFmt w:val="upperLetter"/>
      <w:lvlText w:val="%4)"/>
      <w:lvlJc w:val="left"/>
      <w:pPr>
        <w:ind w:left="2946" w:hanging="360"/>
      </w:pPr>
      <w:rPr>
        <w:rFonts w:hint="default"/>
      </w:rPr>
    </w:lvl>
    <w:lvl w:ilvl="4" w:tplc="D506DF40">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B340B88"/>
    <w:multiLevelType w:val="hybridMultilevel"/>
    <w:tmpl w:val="FD427AC2"/>
    <w:lvl w:ilvl="0" w:tplc="F3E09174">
      <w:start w:val="1"/>
      <w:numFmt w:val="decimal"/>
      <w:lvlText w:val="%1)"/>
      <w:lvlJc w:val="left"/>
      <w:pPr>
        <w:ind w:left="36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E91439"/>
    <w:multiLevelType w:val="hybridMultilevel"/>
    <w:tmpl w:val="0CE4F1A6"/>
    <w:lvl w:ilvl="0" w:tplc="260CEFB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C6632B"/>
    <w:multiLevelType w:val="hybridMultilevel"/>
    <w:tmpl w:val="41F6C7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8F1AAA"/>
    <w:multiLevelType w:val="hybridMultilevel"/>
    <w:tmpl w:val="C2DADA8A"/>
    <w:lvl w:ilvl="0" w:tplc="9C6C7F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B13695"/>
    <w:multiLevelType w:val="hybridMultilevel"/>
    <w:tmpl w:val="FD427AC2"/>
    <w:lvl w:ilvl="0" w:tplc="F3E09174">
      <w:start w:val="1"/>
      <w:numFmt w:val="decimal"/>
      <w:lvlText w:val="%1)"/>
      <w:lvlJc w:val="left"/>
      <w:pPr>
        <w:ind w:left="36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AE2B16"/>
    <w:multiLevelType w:val="multilevel"/>
    <w:tmpl w:val="9E3A85C8"/>
    <w:lvl w:ilvl="0">
      <w:start w:val="1"/>
      <w:numFmt w:val="decimal"/>
      <w:lvlText w:val="%1."/>
      <w:lvlJc w:val="left"/>
      <w:pPr>
        <w:ind w:left="720" w:hanging="360"/>
      </w:pPr>
      <w:rPr>
        <w:rFonts w:asciiTheme="minorHAnsi" w:hAnsiTheme="minorHAnsi" w:hint="default"/>
        <w:b w:val="0"/>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81E6141"/>
    <w:multiLevelType w:val="hybridMultilevel"/>
    <w:tmpl w:val="0CE4F1A6"/>
    <w:lvl w:ilvl="0" w:tplc="260CEFB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9D74D1"/>
    <w:multiLevelType w:val="hybridMultilevel"/>
    <w:tmpl w:val="9CB2E67C"/>
    <w:lvl w:ilvl="0" w:tplc="B7A4B864">
      <w:start w:val="1"/>
      <w:numFmt w:val="lowerLetter"/>
      <w:lvlText w:val="%1)"/>
      <w:lvlJc w:val="left"/>
      <w:pPr>
        <w:ind w:left="29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178D2"/>
    <w:multiLevelType w:val="hybridMultilevel"/>
    <w:tmpl w:val="C2DADA8A"/>
    <w:lvl w:ilvl="0" w:tplc="9C6C7F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5709D7"/>
    <w:multiLevelType w:val="multilevel"/>
    <w:tmpl w:val="9E3A85C8"/>
    <w:lvl w:ilvl="0">
      <w:start w:val="1"/>
      <w:numFmt w:val="decimal"/>
      <w:lvlText w:val="%1."/>
      <w:lvlJc w:val="left"/>
      <w:pPr>
        <w:ind w:left="720" w:hanging="360"/>
      </w:pPr>
      <w:rPr>
        <w:rFonts w:asciiTheme="minorHAnsi" w:hAnsiTheme="minorHAnsi" w:hint="default"/>
        <w:b w:val="0"/>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520798D"/>
    <w:multiLevelType w:val="multilevel"/>
    <w:tmpl w:val="9E3A85C8"/>
    <w:lvl w:ilvl="0">
      <w:start w:val="1"/>
      <w:numFmt w:val="decimal"/>
      <w:lvlText w:val="%1."/>
      <w:lvlJc w:val="left"/>
      <w:pPr>
        <w:ind w:left="720" w:hanging="360"/>
      </w:pPr>
      <w:rPr>
        <w:rFonts w:asciiTheme="minorHAnsi" w:hAnsiTheme="minorHAnsi" w:hint="default"/>
        <w:b w:val="0"/>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5696673"/>
    <w:multiLevelType w:val="hybridMultilevel"/>
    <w:tmpl w:val="FD427AC2"/>
    <w:lvl w:ilvl="0" w:tplc="F3E09174">
      <w:start w:val="1"/>
      <w:numFmt w:val="decimal"/>
      <w:lvlText w:val="%1)"/>
      <w:lvlJc w:val="left"/>
      <w:pPr>
        <w:ind w:left="36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1C5BBA"/>
    <w:multiLevelType w:val="hybridMultilevel"/>
    <w:tmpl w:val="C2DADA8A"/>
    <w:lvl w:ilvl="0" w:tplc="9C6C7F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8E73CA"/>
    <w:multiLevelType w:val="multilevel"/>
    <w:tmpl w:val="9E3A85C8"/>
    <w:lvl w:ilvl="0">
      <w:start w:val="1"/>
      <w:numFmt w:val="decimal"/>
      <w:lvlText w:val="%1."/>
      <w:lvlJc w:val="left"/>
      <w:pPr>
        <w:ind w:left="720" w:hanging="360"/>
      </w:pPr>
      <w:rPr>
        <w:rFonts w:asciiTheme="minorHAnsi" w:hAnsiTheme="minorHAnsi" w:hint="default"/>
        <w:b w:val="0"/>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C7B2313"/>
    <w:multiLevelType w:val="hybridMultilevel"/>
    <w:tmpl w:val="E4AAE91E"/>
    <w:lvl w:ilvl="0" w:tplc="D220AE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BC5246"/>
    <w:multiLevelType w:val="hybridMultilevel"/>
    <w:tmpl w:val="0CE4F1A6"/>
    <w:lvl w:ilvl="0" w:tplc="260CEFB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342ACB"/>
    <w:multiLevelType w:val="multilevel"/>
    <w:tmpl w:val="9E3A85C8"/>
    <w:lvl w:ilvl="0">
      <w:start w:val="1"/>
      <w:numFmt w:val="decimal"/>
      <w:lvlText w:val="%1."/>
      <w:lvlJc w:val="left"/>
      <w:pPr>
        <w:ind w:left="720" w:hanging="360"/>
      </w:pPr>
      <w:rPr>
        <w:rFonts w:asciiTheme="minorHAnsi" w:hAnsiTheme="minorHAnsi" w:hint="default"/>
        <w:b w:val="0"/>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EED4830"/>
    <w:multiLevelType w:val="hybridMultilevel"/>
    <w:tmpl w:val="0CE4F1A6"/>
    <w:lvl w:ilvl="0" w:tplc="260CEFB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2853AD"/>
    <w:multiLevelType w:val="hybridMultilevel"/>
    <w:tmpl w:val="007E5B6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AD23FC"/>
    <w:multiLevelType w:val="hybridMultilevel"/>
    <w:tmpl w:val="77545266"/>
    <w:lvl w:ilvl="0" w:tplc="582C2ACE">
      <w:start w:val="1"/>
      <w:numFmt w:val="decimal"/>
      <w:lvlText w:val="%1)"/>
      <w:lvlJc w:val="left"/>
      <w:pPr>
        <w:ind w:left="24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AF4962"/>
    <w:multiLevelType w:val="hybridMultilevel"/>
    <w:tmpl w:val="0F988D18"/>
    <w:lvl w:ilvl="0" w:tplc="8DE65B1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BDD105E"/>
    <w:multiLevelType w:val="hybridMultilevel"/>
    <w:tmpl w:val="FD427AC2"/>
    <w:lvl w:ilvl="0" w:tplc="F3E09174">
      <w:start w:val="1"/>
      <w:numFmt w:val="decimal"/>
      <w:lvlText w:val="%1)"/>
      <w:lvlJc w:val="left"/>
      <w:pPr>
        <w:ind w:left="36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F528AB"/>
    <w:multiLevelType w:val="hybridMultilevel"/>
    <w:tmpl w:val="45A8BA92"/>
    <w:lvl w:ilvl="0" w:tplc="19FC1848">
      <w:start w:val="1"/>
      <w:numFmt w:val="decimal"/>
      <w:lvlText w:val="%1."/>
      <w:lvlJc w:val="left"/>
      <w:pPr>
        <w:ind w:left="360" w:hanging="360"/>
      </w:pPr>
      <w:rPr>
        <w:rFonts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1DE7FF3"/>
    <w:multiLevelType w:val="hybridMultilevel"/>
    <w:tmpl w:val="B6A0B882"/>
    <w:lvl w:ilvl="0" w:tplc="582C2ACE">
      <w:start w:val="1"/>
      <w:numFmt w:val="decimal"/>
      <w:lvlText w:val="%1)"/>
      <w:lvlJc w:val="left"/>
      <w:pPr>
        <w:ind w:left="24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23407D"/>
    <w:multiLevelType w:val="hybridMultilevel"/>
    <w:tmpl w:val="C2DADA8A"/>
    <w:lvl w:ilvl="0" w:tplc="9C6C7F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657E10"/>
    <w:multiLevelType w:val="hybridMultilevel"/>
    <w:tmpl w:val="0CE4F1A6"/>
    <w:lvl w:ilvl="0" w:tplc="260CEFB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A6069A"/>
    <w:multiLevelType w:val="hybridMultilevel"/>
    <w:tmpl w:val="007E5B6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047D48"/>
    <w:multiLevelType w:val="hybridMultilevel"/>
    <w:tmpl w:val="50984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29515C"/>
    <w:multiLevelType w:val="hybridMultilevel"/>
    <w:tmpl w:val="9CB2E67C"/>
    <w:lvl w:ilvl="0" w:tplc="B7A4B864">
      <w:start w:val="1"/>
      <w:numFmt w:val="lowerLetter"/>
      <w:lvlText w:val="%1)"/>
      <w:lvlJc w:val="left"/>
      <w:pPr>
        <w:ind w:left="29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B42A8B"/>
    <w:multiLevelType w:val="hybridMultilevel"/>
    <w:tmpl w:val="FD427AC2"/>
    <w:lvl w:ilvl="0" w:tplc="F3E09174">
      <w:start w:val="1"/>
      <w:numFmt w:val="decimal"/>
      <w:lvlText w:val="%1)"/>
      <w:lvlJc w:val="left"/>
      <w:pPr>
        <w:ind w:left="36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B3574C"/>
    <w:multiLevelType w:val="hybridMultilevel"/>
    <w:tmpl w:val="8F88BB8A"/>
    <w:lvl w:ilvl="0" w:tplc="20A269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nsid w:val="68F95C5A"/>
    <w:multiLevelType w:val="hybridMultilevel"/>
    <w:tmpl w:val="FD427AC2"/>
    <w:lvl w:ilvl="0" w:tplc="F3E09174">
      <w:start w:val="1"/>
      <w:numFmt w:val="decimal"/>
      <w:lvlText w:val="%1)"/>
      <w:lvlJc w:val="left"/>
      <w:pPr>
        <w:ind w:left="360"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AB2766"/>
    <w:multiLevelType w:val="hybridMultilevel"/>
    <w:tmpl w:val="0CE4F1A6"/>
    <w:lvl w:ilvl="0" w:tplc="260CEFB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131155"/>
    <w:multiLevelType w:val="hybridMultilevel"/>
    <w:tmpl w:val="1B1AFC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16"/>
  </w:num>
  <w:num w:numId="4">
    <w:abstractNumId w:val="29"/>
  </w:num>
  <w:num w:numId="5">
    <w:abstractNumId w:val="15"/>
  </w:num>
  <w:num w:numId="6">
    <w:abstractNumId w:val="25"/>
  </w:num>
  <w:num w:numId="7">
    <w:abstractNumId w:val="7"/>
  </w:num>
  <w:num w:numId="8">
    <w:abstractNumId w:val="21"/>
  </w:num>
  <w:num w:numId="9">
    <w:abstractNumId w:val="9"/>
  </w:num>
  <w:num w:numId="10">
    <w:abstractNumId w:val="30"/>
  </w:num>
  <w:num w:numId="11">
    <w:abstractNumId w:val="27"/>
  </w:num>
  <w:num w:numId="12">
    <w:abstractNumId w:val="31"/>
  </w:num>
  <w:num w:numId="13">
    <w:abstractNumId w:val="33"/>
  </w:num>
  <w:num w:numId="14">
    <w:abstractNumId w:val="32"/>
  </w:num>
  <w:num w:numId="15">
    <w:abstractNumId w:val="3"/>
  </w:num>
  <w:num w:numId="16">
    <w:abstractNumId w:val="23"/>
  </w:num>
  <w:num w:numId="17">
    <w:abstractNumId w:val="6"/>
  </w:num>
  <w:num w:numId="18">
    <w:abstractNumId w:val="8"/>
  </w:num>
  <w:num w:numId="19">
    <w:abstractNumId w:val="17"/>
  </w:num>
  <w:num w:numId="20">
    <w:abstractNumId w:val="34"/>
  </w:num>
  <w:num w:numId="21">
    <w:abstractNumId w:val="13"/>
  </w:num>
  <w:num w:numId="22">
    <w:abstractNumId w:val="19"/>
  </w:num>
  <w:num w:numId="23">
    <w:abstractNumId w:val="11"/>
  </w:num>
  <w:num w:numId="24">
    <w:abstractNumId w:val="5"/>
  </w:num>
  <w:num w:numId="25">
    <w:abstractNumId w:val="14"/>
  </w:num>
  <w:num w:numId="26">
    <w:abstractNumId w:val="26"/>
  </w:num>
  <w:num w:numId="27">
    <w:abstractNumId w:val="10"/>
  </w:num>
  <w:num w:numId="28">
    <w:abstractNumId w:val="4"/>
  </w:num>
  <w:num w:numId="29">
    <w:abstractNumId w:val="12"/>
  </w:num>
  <w:num w:numId="30">
    <w:abstractNumId w:val="2"/>
  </w:num>
  <w:num w:numId="31">
    <w:abstractNumId w:val="35"/>
  </w:num>
  <w:num w:numId="32">
    <w:abstractNumId w:val="28"/>
  </w:num>
  <w:num w:numId="33">
    <w:abstractNumId w:val="20"/>
  </w:num>
  <w:num w:numId="34">
    <w:abstractNumId w:val="0"/>
  </w:num>
  <w:num w:numId="35">
    <w:abstractNumId w:val="22"/>
  </w:num>
  <w:num w:numId="36">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A8"/>
    <w:rsid w:val="0000041A"/>
    <w:rsid w:val="00002832"/>
    <w:rsid w:val="00022322"/>
    <w:rsid w:val="0002298E"/>
    <w:rsid w:val="00022F4C"/>
    <w:rsid w:val="00026B8C"/>
    <w:rsid w:val="00030097"/>
    <w:rsid w:val="00032476"/>
    <w:rsid w:val="00037B51"/>
    <w:rsid w:val="00040586"/>
    <w:rsid w:val="00040920"/>
    <w:rsid w:val="00040E9D"/>
    <w:rsid w:val="00041685"/>
    <w:rsid w:val="00041BCF"/>
    <w:rsid w:val="00043BF0"/>
    <w:rsid w:val="000465E5"/>
    <w:rsid w:val="00062DB1"/>
    <w:rsid w:val="00067E89"/>
    <w:rsid w:val="0007074E"/>
    <w:rsid w:val="00070ACB"/>
    <w:rsid w:val="000721F7"/>
    <w:rsid w:val="00073A12"/>
    <w:rsid w:val="000772B0"/>
    <w:rsid w:val="000777A8"/>
    <w:rsid w:val="00080EBA"/>
    <w:rsid w:val="000849E5"/>
    <w:rsid w:val="00085216"/>
    <w:rsid w:val="000856FD"/>
    <w:rsid w:val="00087C0A"/>
    <w:rsid w:val="00090129"/>
    <w:rsid w:val="000911A5"/>
    <w:rsid w:val="000922DC"/>
    <w:rsid w:val="00093957"/>
    <w:rsid w:val="00095CD5"/>
    <w:rsid w:val="000A02CC"/>
    <w:rsid w:val="000A0AA6"/>
    <w:rsid w:val="000A22E8"/>
    <w:rsid w:val="000A73F0"/>
    <w:rsid w:val="000B032F"/>
    <w:rsid w:val="000B066F"/>
    <w:rsid w:val="000B0B5A"/>
    <w:rsid w:val="000B1035"/>
    <w:rsid w:val="000B473F"/>
    <w:rsid w:val="000B6028"/>
    <w:rsid w:val="000B6B75"/>
    <w:rsid w:val="000B6BEA"/>
    <w:rsid w:val="000B7059"/>
    <w:rsid w:val="000C1B4A"/>
    <w:rsid w:val="000C3D4D"/>
    <w:rsid w:val="000C5C3C"/>
    <w:rsid w:val="000C5E5D"/>
    <w:rsid w:val="000C791E"/>
    <w:rsid w:val="000D1D6C"/>
    <w:rsid w:val="000D4569"/>
    <w:rsid w:val="000D62D4"/>
    <w:rsid w:val="000D7A2F"/>
    <w:rsid w:val="000D7A56"/>
    <w:rsid w:val="000E3CDB"/>
    <w:rsid w:val="000E5B16"/>
    <w:rsid w:val="000E7A4D"/>
    <w:rsid w:val="000E7C29"/>
    <w:rsid w:val="000F4546"/>
    <w:rsid w:val="000F46D4"/>
    <w:rsid w:val="000F4CB9"/>
    <w:rsid w:val="000F652D"/>
    <w:rsid w:val="00101588"/>
    <w:rsid w:val="00101746"/>
    <w:rsid w:val="0010296F"/>
    <w:rsid w:val="00104EDA"/>
    <w:rsid w:val="0010636C"/>
    <w:rsid w:val="0010726A"/>
    <w:rsid w:val="00110798"/>
    <w:rsid w:val="001116EA"/>
    <w:rsid w:val="00114461"/>
    <w:rsid w:val="001171E0"/>
    <w:rsid w:val="00117FA9"/>
    <w:rsid w:val="00123269"/>
    <w:rsid w:val="00123B07"/>
    <w:rsid w:val="00132EF9"/>
    <w:rsid w:val="00136DF0"/>
    <w:rsid w:val="00137714"/>
    <w:rsid w:val="00141295"/>
    <w:rsid w:val="00144891"/>
    <w:rsid w:val="00145C14"/>
    <w:rsid w:val="00153579"/>
    <w:rsid w:val="0015619C"/>
    <w:rsid w:val="0016134D"/>
    <w:rsid w:val="00165A23"/>
    <w:rsid w:val="001675E5"/>
    <w:rsid w:val="0016760F"/>
    <w:rsid w:val="001766BE"/>
    <w:rsid w:val="00176E41"/>
    <w:rsid w:val="001828D7"/>
    <w:rsid w:val="00183118"/>
    <w:rsid w:val="001847F2"/>
    <w:rsid w:val="00187988"/>
    <w:rsid w:val="00187A20"/>
    <w:rsid w:val="001900BF"/>
    <w:rsid w:val="0019039C"/>
    <w:rsid w:val="001969CD"/>
    <w:rsid w:val="001973A0"/>
    <w:rsid w:val="001A0AED"/>
    <w:rsid w:val="001A13C5"/>
    <w:rsid w:val="001A2722"/>
    <w:rsid w:val="001A520E"/>
    <w:rsid w:val="001A61FE"/>
    <w:rsid w:val="001A6A39"/>
    <w:rsid w:val="001A711F"/>
    <w:rsid w:val="001A74F4"/>
    <w:rsid w:val="001A76AF"/>
    <w:rsid w:val="001B0F58"/>
    <w:rsid w:val="001B10FB"/>
    <w:rsid w:val="001B1A16"/>
    <w:rsid w:val="001B3578"/>
    <w:rsid w:val="001B4765"/>
    <w:rsid w:val="001B6E97"/>
    <w:rsid w:val="001B6EF0"/>
    <w:rsid w:val="001C3C49"/>
    <w:rsid w:val="001D0792"/>
    <w:rsid w:val="001D7D32"/>
    <w:rsid w:val="001E1304"/>
    <w:rsid w:val="001E145C"/>
    <w:rsid w:val="001E570E"/>
    <w:rsid w:val="001E5E15"/>
    <w:rsid w:val="001F03D2"/>
    <w:rsid w:val="001F0614"/>
    <w:rsid w:val="001F4284"/>
    <w:rsid w:val="00201061"/>
    <w:rsid w:val="002014FC"/>
    <w:rsid w:val="002110D1"/>
    <w:rsid w:val="00212F24"/>
    <w:rsid w:val="00216237"/>
    <w:rsid w:val="00216312"/>
    <w:rsid w:val="0021716A"/>
    <w:rsid w:val="002172B0"/>
    <w:rsid w:val="0022082D"/>
    <w:rsid w:val="002240DA"/>
    <w:rsid w:val="0022718C"/>
    <w:rsid w:val="00241966"/>
    <w:rsid w:val="002420C0"/>
    <w:rsid w:val="00243AA1"/>
    <w:rsid w:val="00244A90"/>
    <w:rsid w:val="0024775E"/>
    <w:rsid w:val="0024790D"/>
    <w:rsid w:val="002556AE"/>
    <w:rsid w:val="00267D38"/>
    <w:rsid w:val="002722CC"/>
    <w:rsid w:val="00275B67"/>
    <w:rsid w:val="00277112"/>
    <w:rsid w:val="00277E5C"/>
    <w:rsid w:val="0028083C"/>
    <w:rsid w:val="002836C8"/>
    <w:rsid w:val="00284BC1"/>
    <w:rsid w:val="0028793A"/>
    <w:rsid w:val="00287A3C"/>
    <w:rsid w:val="00290899"/>
    <w:rsid w:val="002920B0"/>
    <w:rsid w:val="0029436A"/>
    <w:rsid w:val="00294710"/>
    <w:rsid w:val="00294C75"/>
    <w:rsid w:val="00296208"/>
    <w:rsid w:val="00297B48"/>
    <w:rsid w:val="002A0584"/>
    <w:rsid w:val="002B0D54"/>
    <w:rsid w:val="002B1EE7"/>
    <w:rsid w:val="002B56EF"/>
    <w:rsid w:val="002B5F70"/>
    <w:rsid w:val="002B65EC"/>
    <w:rsid w:val="002B6CB5"/>
    <w:rsid w:val="002C2A09"/>
    <w:rsid w:val="002C3483"/>
    <w:rsid w:val="002C6E29"/>
    <w:rsid w:val="002D006A"/>
    <w:rsid w:val="002D24B9"/>
    <w:rsid w:val="002D45C0"/>
    <w:rsid w:val="002E00C2"/>
    <w:rsid w:val="002E0874"/>
    <w:rsid w:val="002E1731"/>
    <w:rsid w:val="002E33B3"/>
    <w:rsid w:val="002E4DBD"/>
    <w:rsid w:val="002E505D"/>
    <w:rsid w:val="002E5579"/>
    <w:rsid w:val="002E6369"/>
    <w:rsid w:val="002E679F"/>
    <w:rsid w:val="002E6A44"/>
    <w:rsid w:val="002F0D4D"/>
    <w:rsid w:val="002F0D99"/>
    <w:rsid w:val="002F18A6"/>
    <w:rsid w:val="002F41D7"/>
    <w:rsid w:val="002F539B"/>
    <w:rsid w:val="0030049A"/>
    <w:rsid w:val="0031040B"/>
    <w:rsid w:val="0031042A"/>
    <w:rsid w:val="003152DF"/>
    <w:rsid w:val="00316835"/>
    <w:rsid w:val="0032019E"/>
    <w:rsid w:val="00320FD8"/>
    <w:rsid w:val="003229D0"/>
    <w:rsid w:val="00323855"/>
    <w:rsid w:val="00326EC0"/>
    <w:rsid w:val="00331CEB"/>
    <w:rsid w:val="00332E7B"/>
    <w:rsid w:val="0033322D"/>
    <w:rsid w:val="00334119"/>
    <w:rsid w:val="003342A7"/>
    <w:rsid w:val="00334D91"/>
    <w:rsid w:val="0033537C"/>
    <w:rsid w:val="00336555"/>
    <w:rsid w:val="00342319"/>
    <w:rsid w:val="003468F5"/>
    <w:rsid w:val="00347B31"/>
    <w:rsid w:val="00350F6E"/>
    <w:rsid w:val="00353EA8"/>
    <w:rsid w:val="00355866"/>
    <w:rsid w:val="00356B04"/>
    <w:rsid w:val="00360466"/>
    <w:rsid w:val="003619DD"/>
    <w:rsid w:val="003679E6"/>
    <w:rsid w:val="00367F9A"/>
    <w:rsid w:val="00373E76"/>
    <w:rsid w:val="00375C91"/>
    <w:rsid w:val="00381BD7"/>
    <w:rsid w:val="003833FB"/>
    <w:rsid w:val="00385332"/>
    <w:rsid w:val="00385597"/>
    <w:rsid w:val="00396850"/>
    <w:rsid w:val="00397D19"/>
    <w:rsid w:val="00397DCE"/>
    <w:rsid w:val="003A1EDC"/>
    <w:rsid w:val="003A54E7"/>
    <w:rsid w:val="003A7F8A"/>
    <w:rsid w:val="003B13E9"/>
    <w:rsid w:val="003B4011"/>
    <w:rsid w:val="003B4CAE"/>
    <w:rsid w:val="003B55D2"/>
    <w:rsid w:val="003B6340"/>
    <w:rsid w:val="003B6394"/>
    <w:rsid w:val="003C06EB"/>
    <w:rsid w:val="003C21EA"/>
    <w:rsid w:val="003D1C1F"/>
    <w:rsid w:val="003D1D94"/>
    <w:rsid w:val="003D27E8"/>
    <w:rsid w:val="003D6D37"/>
    <w:rsid w:val="003E0058"/>
    <w:rsid w:val="003E1DA8"/>
    <w:rsid w:val="003E6D06"/>
    <w:rsid w:val="003F0092"/>
    <w:rsid w:val="003F24C7"/>
    <w:rsid w:val="003F2E17"/>
    <w:rsid w:val="003F47C9"/>
    <w:rsid w:val="003F48D3"/>
    <w:rsid w:val="00400306"/>
    <w:rsid w:val="0040049F"/>
    <w:rsid w:val="00401492"/>
    <w:rsid w:val="00402498"/>
    <w:rsid w:val="00404A06"/>
    <w:rsid w:val="00413579"/>
    <w:rsid w:val="00416495"/>
    <w:rsid w:val="00416508"/>
    <w:rsid w:val="004174A9"/>
    <w:rsid w:val="004219FC"/>
    <w:rsid w:val="004253A2"/>
    <w:rsid w:val="00425941"/>
    <w:rsid w:val="004325EC"/>
    <w:rsid w:val="00434479"/>
    <w:rsid w:val="00436FCB"/>
    <w:rsid w:val="004379E0"/>
    <w:rsid w:val="00440314"/>
    <w:rsid w:val="0044163F"/>
    <w:rsid w:val="004419D7"/>
    <w:rsid w:val="00446DF5"/>
    <w:rsid w:val="00447A85"/>
    <w:rsid w:val="0045016D"/>
    <w:rsid w:val="004545D8"/>
    <w:rsid w:val="00455933"/>
    <w:rsid w:val="004622DE"/>
    <w:rsid w:val="00463A22"/>
    <w:rsid w:val="00463FEE"/>
    <w:rsid w:val="00465A13"/>
    <w:rsid w:val="004679E1"/>
    <w:rsid w:val="0047082D"/>
    <w:rsid w:val="00472C7E"/>
    <w:rsid w:val="0047395C"/>
    <w:rsid w:val="00473CBE"/>
    <w:rsid w:val="004746AB"/>
    <w:rsid w:val="00476186"/>
    <w:rsid w:val="00480E58"/>
    <w:rsid w:val="0048239F"/>
    <w:rsid w:val="00486F0B"/>
    <w:rsid w:val="00495BC1"/>
    <w:rsid w:val="004A2013"/>
    <w:rsid w:val="004A3BEF"/>
    <w:rsid w:val="004A5D08"/>
    <w:rsid w:val="004B1760"/>
    <w:rsid w:val="004B27DB"/>
    <w:rsid w:val="004B348B"/>
    <w:rsid w:val="004B3DA8"/>
    <w:rsid w:val="004B50AF"/>
    <w:rsid w:val="004B5B78"/>
    <w:rsid w:val="004B7423"/>
    <w:rsid w:val="004C081D"/>
    <w:rsid w:val="004C4307"/>
    <w:rsid w:val="004C6014"/>
    <w:rsid w:val="004C6984"/>
    <w:rsid w:val="004D17C7"/>
    <w:rsid w:val="004D2345"/>
    <w:rsid w:val="004E3413"/>
    <w:rsid w:val="004E402B"/>
    <w:rsid w:val="004E5B0C"/>
    <w:rsid w:val="004E649B"/>
    <w:rsid w:val="004F2EDE"/>
    <w:rsid w:val="00504014"/>
    <w:rsid w:val="00505946"/>
    <w:rsid w:val="00505981"/>
    <w:rsid w:val="00506BC8"/>
    <w:rsid w:val="005101EC"/>
    <w:rsid w:val="005102DA"/>
    <w:rsid w:val="00521DE8"/>
    <w:rsid w:val="005221C0"/>
    <w:rsid w:val="005222E8"/>
    <w:rsid w:val="00522A46"/>
    <w:rsid w:val="00522AB6"/>
    <w:rsid w:val="00523B8F"/>
    <w:rsid w:val="00530EC7"/>
    <w:rsid w:val="00540219"/>
    <w:rsid w:val="00541EC8"/>
    <w:rsid w:val="005439BD"/>
    <w:rsid w:val="00544F24"/>
    <w:rsid w:val="00545BA9"/>
    <w:rsid w:val="005477E2"/>
    <w:rsid w:val="00552DB5"/>
    <w:rsid w:val="00566932"/>
    <w:rsid w:val="00566B86"/>
    <w:rsid w:val="00566E0E"/>
    <w:rsid w:val="0057308A"/>
    <w:rsid w:val="00576144"/>
    <w:rsid w:val="005838BF"/>
    <w:rsid w:val="00584DEE"/>
    <w:rsid w:val="00585911"/>
    <w:rsid w:val="0058674A"/>
    <w:rsid w:val="005873A3"/>
    <w:rsid w:val="005877C6"/>
    <w:rsid w:val="00590717"/>
    <w:rsid w:val="00591D0B"/>
    <w:rsid w:val="00592D2E"/>
    <w:rsid w:val="0059744A"/>
    <w:rsid w:val="005A04EE"/>
    <w:rsid w:val="005A2341"/>
    <w:rsid w:val="005A256D"/>
    <w:rsid w:val="005A4747"/>
    <w:rsid w:val="005A6360"/>
    <w:rsid w:val="005B0F28"/>
    <w:rsid w:val="005B12C1"/>
    <w:rsid w:val="005B31A0"/>
    <w:rsid w:val="005B5029"/>
    <w:rsid w:val="005B54B3"/>
    <w:rsid w:val="005B634D"/>
    <w:rsid w:val="005B6960"/>
    <w:rsid w:val="005C38DD"/>
    <w:rsid w:val="005C38E2"/>
    <w:rsid w:val="005C4869"/>
    <w:rsid w:val="005C49F6"/>
    <w:rsid w:val="005C59A4"/>
    <w:rsid w:val="005D02D2"/>
    <w:rsid w:val="005D047E"/>
    <w:rsid w:val="005D0FF1"/>
    <w:rsid w:val="005D101C"/>
    <w:rsid w:val="005D53B3"/>
    <w:rsid w:val="005D586D"/>
    <w:rsid w:val="005D6EA0"/>
    <w:rsid w:val="005D6FB0"/>
    <w:rsid w:val="005E092A"/>
    <w:rsid w:val="005E2CAA"/>
    <w:rsid w:val="005E4AAE"/>
    <w:rsid w:val="005E4AB3"/>
    <w:rsid w:val="005E7B46"/>
    <w:rsid w:val="005F042F"/>
    <w:rsid w:val="005F1E5E"/>
    <w:rsid w:val="005F350A"/>
    <w:rsid w:val="005F375C"/>
    <w:rsid w:val="005F61F0"/>
    <w:rsid w:val="005F69DD"/>
    <w:rsid w:val="005F7CF5"/>
    <w:rsid w:val="0060140B"/>
    <w:rsid w:val="006058F7"/>
    <w:rsid w:val="00610C1B"/>
    <w:rsid w:val="00610E3C"/>
    <w:rsid w:val="006133E8"/>
    <w:rsid w:val="00614709"/>
    <w:rsid w:val="00615D63"/>
    <w:rsid w:val="00617C7D"/>
    <w:rsid w:val="00620913"/>
    <w:rsid w:val="00621213"/>
    <w:rsid w:val="00621B5F"/>
    <w:rsid w:val="00623ABB"/>
    <w:rsid w:val="00624E9D"/>
    <w:rsid w:val="0062525F"/>
    <w:rsid w:val="006334B6"/>
    <w:rsid w:val="00634EF3"/>
    <w:rsid w:val="00634F9D"/>
    <w:rsid w:val="006374F1"/>
    <w:rsid w:val="00644940"/>
    <w:rsid w:val="00645F5C"/>
    <w:rsid w:val="00647FAA"/>
    <w:rsid w:val="00657096"/>
    <w:rsid w:val="00660E2A"/>
    <w:rsid w:val="00663C69"/>
    <w:rsid w:val="00663E0A"/>
    <w:rsid w:val="00666EF8"/>
    <w:rsid w:val="006702D1"/>
    <w:rsid w:val="0067106C"/>
    <w:rsid w:val="00671314"/>
    <w:rsid w:val="00671942"/>
    <w:rsid w:val="0067415F"/>
    <w:rsid w:val="00675113"/>
    <w:rsid w:val="00677297"/>
    <w:rsid w:val="006802C2"/>
    <w:rsid w:val="00680924"/>
    <w:rsid w:val="006813BA"/>
    <w:rsid w:val="00683286"/>
    <w:rsid w:val="006850D4"/>
    <w:rsid w:val="00686B95"/>
    <w:rsid w:val="00687165"/>
    <w:rsid w:val="00690407"/>
    <w:rsid w:val="00694A56"/>
    <w:rsid w:val="00695925"/>
    <w:rsid w:val="00697E87"/>
    <w:rsid w:val="006A0F3D"/>
    <w:rsid w:val="006A52E4"/>
    <w:rsid w:val="006A7ED7"/>
    <w:rsid w:val="006B0D0F"/>
    <w:rsid w:val="006B0FBA"/>
    <w:rsid w:val="006B3FA9"/>
    <w:rsid w:val="006B4639"/>
    <w:rsid w:val="006B686E"/>
    <w:rsid w:val="006B7F3D"/>
    <w:rsid w:val="006C15B7"/>
    <w:rsid w:val="006C1FDE"/>
    <w:rsid w:val="006C45EA"/>
    <w:rsid w:val="006C51F2"/>
    <w:rsid w:val="006C76EF"/>
    <w:rsid w:val="006C77C7"/>
    <w:rsid w:val="006D2288"/>
    <w:rsid w:val="006D3800"/>
    <w:rsid w:val="006D5FED"/>
    <w:rsid w:val="006D7779"/>
    <w:rsid w:val="006E2CB6"/>
    <w:rsid w:val="006E3F78"/>
    <w:rsid w:val="006E7D04"/>
    <w:rsid w:val="006F0B6B"/>
    <w:rsid w:val="006F13F8"/>
    <w:rsid w:val="00706B19"/>
    <w:rsid w:val="00710160"/>
    <w:rsid w:val="007103BD"/>
    <w:rsid w:val="00717624"/>
    <w:rsid w:val="0072152B"/>
    <w:rsid w:val="007255B8"/>
    <w:rsid w:val="00736102"/>
    <w:rsid w:val="00740863"/>
    <w:rsid w:val="00740FA3"/>
    <w:rsid w:val="0074114A"/>
    <w:rsid w:val="007462C6"/>
    <w:rsid w:val="007501EB"/>
    <w:rsid w:val="0075092E"/>
    <w:rsid w:val="0075095F"/>
    <w:rsid w:val="00751FB7"/>
    <w:rsid w:val="00752FD6"/>
    <w:rsid w:val="007577F1"/>
    <w:rsid w:val="00770218"/>
    <w:rsid w:val="00770234"/>
    <w:rsid w:val="00773F23"/>
    <w:rsid w:val="00773F9B"/>
    <w:rsid w:val="0077483E"/>
    <w:rsid w:val="007859D3"/>
    <w:rsid w:val="0079235F"/>
    <w:rsid w:val="00793D52"/>
    <w:rsid w:val="00793DC6"/>
    <w:rsid w:val="00794C18"/>
    <w:rsid w:val="007954C9"/>
    <w:rsid w:val="00795E95"/>
    <w:rsid w:val="007A0B21"/>
    <w:rsid w:val="007A0BE3"/>
    <w:rsid w:val="007A3E2C"/>
    <w:rsid w:val="007A7100"/>
    <w:rsid w:val="007B01ED"/>
    <w:rsid w:val="007B0DBE"/>
    <w:rsid w:val="007C77CA"/>
    <w:rsid w:val="007D187B"/>
    <w:rsid w:val="007D6773"/>
    <w:rsid w:val="007E06E2"/>
    <w:rsid w:val="007E2284"/>
    <w:rsid w:val="007E2ADB"/>
    <w:rsid w:val="007E4F33"/>
    <w:rsid w:val="007E5C1F"/>
    <w:rsid w:val="007E6F2D"/>
    <w:rsid w:val="007F12AF"/>
    <w:rsid w:val="007F193D"/>
    <w:rsid w:val="007F2225"/>
    <w:rsid w:val="007F6B73"/>
    <w:rsid w:val="00801002"/>
    <w:rsid w:val="008035A9"/>
    <w:rsid w:val="008055C1"/>
    <w:rsid w:val="00805CB7"/>
    <w:rsid w:val="0081027E"/>
    <w:rsid w:val="00812744"/>
    <w:rsid w:val="00813FC3"/>
    <w:rsid w:val="0081421C"/>
    <w:rsid w:val="008142DF"/>
    <w:rsid w:val="008163E5"/>
    <w:rsid w:val="00816BE4"/>
    <w:rsid w:val="008231AF"/>
    <w:rsid w:val="00830AF4"/>
    <w:rsid w:val="00842F4E"/>
    <w:rsid w:val="008446E1"/>
    <w:rsid w:val="00845E2D"/>
    <w:rsid w:val="00850DC2"/>
    <w:rsid w:val="0085213B"/>
    <w:rsid w:val="00862E8B"/>
    <w:rsid w:val="00863151"/>
    <w:rsid w:val="0086595B"/>
    <w:rsid w:val="00867861"/>
    <w:rsid w:val="0087075B"/>
    <w:rsid w:val="00873EA0"/>
    <w:rsid w:val="00873F6F"/>
    <w:rsid w:val="008800C6"/>
    <w:rsid w:val="00880CF5"/>
    <w:rsid w:val="00880FD1"/>
    <w:rsid w:val="0088119D"/>
    <w:rsid w:val="008812F1"/>
    <w:rsid w:val="008854FB"/>
    <w:rsid w:val="008857D7"/>
    <w:rsid w:val="0089121A"/>
    <w:rsid w:val="00895A25"/>
    <w:rsid w:val="008A0FB3"/>
    <w:rsid w:val="008A3BE4"/>
    <w:rsid w:val="008B2B6C"/>
    <w:rsid w:val="008B3EA2"/>
    <w:rsid w:val="008B7FCC"/>
    <w:rsid w:val="008C254A"/>
    <w:rsid w:val="008C28CC"/>
    <w:rsid w:val="008C3C1D"/>
    <w:rsid w:val="008C57D8"/>
    <w:rsid w:val="008D3E14"/>
    <w:rsid w:val="008D4261"/>
    <w:rsid w:val="008D73B2"/>
    <w:rsid w:val="008D7B8F"/>
    <w:rsid w:val="008E02A0"/>
    <w:rsid w:val="008E2C8B"/>
    <w:rsid w:val="008E34E5"/>
    <w:rsid w:val="008E5E6B"/>
    <w:rsid w:val="008E657E"/>
    <w:rsid w:val="008F198F"/>
    <w:rsid w:val="008F2A7E"/>
    <w:rsid w:val="008F4B28"/>
    <w:rsid w:val="008F64E6"/>
    <w:rsid w:val="009051E3"/>
    <w:rsid w:val="00906217"/>
    <w:rsid w:val="00913551"/>
    <w:rsid w:val="009205AF"/>
    <w:rsid w:val="009206FE"/>
    <w:rsid w:val="00923655"/>
    <w:rsid w:val="00925B2D"/>
    <w:rsid w:val="0092606D"/>
    <w:rsid w:val="00931BEB"/>
    <w:rsid w:val="00931DFE"/>
    <w:rsid w:val="00933F4E"/>
    <w:rsid w:val="0093523C"/>
    <w:rsid w:val="0093531B"/>
    <w:rsid w:val="0094147C"/>
    <w:rsid w:val="0094443E"/>
    <w:rsid w:val="0094509C"/>
    <w:rsid w:val="0094531D"/>
    <w:rsid w:val="009458C7"/>
    <w:rsid w:val="009461B2"/>
    <w:rsid w:val="009508CE"/>
    <w:rsid w:val="00955493"/>
    <w:rsid w:val="00962D8E"/>
    <w:rsid w:val="00963924"/>
    <w:rsid w:val="00963CCE"/>
    <w:rsid w:val="0096576C"/>
    <w:rsid w:val="00965F01"/>
    <w:rsid w:val="0096634F"/>
    <w:rsid w:val="00971048"/>
    <w:rsid w:val="00972ED6"/>
    <w:rsid w:val="009772B6"/>
    <w:rsid w:val="00977503"/>
    <w:rsid w:val="00983C46"/>
    <w:rsid w:val="00983E0E"/>
    <w:rsid w:val="00985719"/>
    <w:rsid w:val="009873A0"/>
    <w:rsid w:val="00990417"/>
    <w:rsid w:val="00990946"/>
    <w:rsid w:val="00990CFC"/>
    <w:rsid w:val="00992009"/>
    <w:rsid w:val="00993D44"/>
    <w:rsid w:val="0099541E"/>
    <w:rsid w:val="0099553E"/>
    <w:rsid w:val="00995EDA"/>
    <w:rsid w:val="00997425"/>
    <w:rsid w:val="009A0E55"/>
    <w:rsid w:val="009A7C43"/>
    <w:rsid w:val="009B01E7"/>
    <w:rsid w:val="009B53FF"/>
    <w:rsid w:val="009B6840"/>
    <w:rsid w:val="009C2B89"/>
    <w:rsid w:val="009D183F"/>
    <w:rsid w:val="009D2320"/>
    <w:rsid w:val="009D7171"/>
    <w:rsid w:val="009D7C72"/>
    <w:rsid w:val="009E00CF"/>
    <w:rsid w:val="009E1BBF"/>
    <w:rsid w:val="009E31F6"/>
    <w:rsid w:val="009E5491"/>
    <w:rsid w:val="009E5850"/>
    <w:rsid w:val="009F3E87"/>
    <w:rsid w:val="009F5628"/>
    <w:rsid w:val="009F5828"/>
    <w:rsid w:val="00A01A26"/>
    <w:rsid w:val="00A023AB"/>
    <w:rsid w:val="00A04B3E"/>
    <w:rsid w:val="00A15798"/>
    <w:rsid w:val="00A17319"/>
    <w:rsid w:val="00A20077"/>
    <w:rsid w:val="00A200E9"/>
    <w:rsid w:val="00A21B19"/>
    <w:rsid w:val="00A24808"/>
    <w:rsid w:val="00A33366"/>
    <w:rsid w:val="00A36510"/>
    <w:rsid w:val="00A40ABC"/>
    <w:rsid w:val="00A424A6"/>
    <w:rsid w:val="00A51074"/>
    <w:rsid w:val="00A52A51"/>
    <w:rsid w:val="00A52C57"/>
    <w:rsid w:val="00A540F7"/>
    <w:rsid w:val="00A54C16"/>
    <w:rsid w:val="00A55DF5"/>
    <w:rsid w:val="00A56A62"/>
    <w:rsid w:val="00A6252F"/>
    <w:rsid w:val="00A62E1D"/>
    <w:rsid w:val="00A64F30"/>
    <w:rsid w:val="00A67F43"/>
    <w:rsid w:val="00A706D9"/>
    <w:rsid w:val="00A73AEF"/>
    <w:rsid w:val="00A740C1"/>
    <w:rsid w:val="00A744F4"/>
    <w:rsid w:val="00A756C4"/>
    <w:rsid w:val="00A76A0D"/>
    <w:rsid w:val="00A85D6C"/>
    <w:rsid w:val="00A86674"/>
    <w:rsid w:val="00A90855"/>
    <w:rsid w:val="00A92851"/>
    <w:rsid w:val="00A95A8A"/>
    <w:rsid w:val="00AA19BE"/>
    <w:rsid w:val="00AA3579"/>
    <w:rsid w:val="00AA47B0"/>
    <w:rsid w:val="00AA603E"/>
    <w:rsid w:val="00AA61B5"/>
    <w:rsid w:val="00AA7358"/>
    <w:rsid w:val="00AA7955"/>
    <w:rsid w:val="00AB0389"/>
    <w:rsid w:val="00AB12EE"/>
    <w:rsid w:val="00AB1DDD"/>
    <w:rsid w:val="00AB2A99"/>
    <w:rsid w:val="00AB3981"/>
    <w:rsid w:val="00AC5E92"/>
    <w:rsid w:val="00AD06EE"/>
    <w:rsid w:val="00AD1600"/>
    <w:rsid w:val="00AD5819"/>
    <w:rsid w:val="00AD6B8F"/>
    <w:rsid w:val="00AE1966"/>
    <w:rsid w:val="00AE5546"/>
    <w:rsid w:val="00AE7334"/>
    <w:rsid w:val="00AE7780"/>
    <w:rsid w:val="00AF5E67"/>
    <w:rsid w:val="00AF71F0"/>
    <w:rsid w:val="00AF7334"/>
    <w:rsid w:val="00B1094A"/>
    <w:rsid w:val="00B11B68"/>
    <w:rsid w:val="00B14390"/>
    <w:rsid w:val="00B1738D"/>
    <w:rsid w:val="00B2359C"/>
    <w:rsid w:val="00B23BA4"/>
    <w:rsid w:val="00B25B84"/>
    <w:rsid w:val="00B346E8"/>
    <w:rsid w:val="00B34AF5"/>
    <w:rsid w:val="00B37BB4"/>
    <w:rsid w:val="00B411CC"/>
    <w:rsid w:val="00B4538D"/>
    <w:rsid w:val="00B46D31"/>
    <w:rsid w:val="00B477F6"/>
    <w:rsid w:val="00B506BC"/>
    <w:rsid w:val="00B52CD6"/>
    <w:rsid w:val="00B54A86"/>
    <w:rsid w:val="00B64594"/>
    <w:rsid w:val="00B67BAD"/>
    <w:rsid w:val="00B7042C"/>
    <w:rsid w:val="00B72AA2"/>
    <w:rsid w:val="00B73B37"/>
    <w:rsid w:val="00B7404E"/>
    <w:rsid w:val="00B83DA0"/>
    <w:rsid w:val="00B94B44"/>
    <w:rsid w:val="00B9766A"/>
    <w:rsid w:val="00BA02E7"/>
    <w:rsid w:val="00BA203B"/>
    <w:rsid w:val="00BA2E6A"/>
    <w:rsid w:val="00BA4AF0"/>
    <w:rsid w:val="00BA6627"/>
    <w:rsid w:val="00BB04AB"/>
    <w:rsid w:val="00BB327A"/>
    <w:rsid w:val="00BB4418"/>
    <w:rsid w:val="00BC1729"/>
    <w:rsid w:val="00BC5955"/>
    <w:rsid w:val="00BC62C7"/>
    <w:rsid w:val="00BC7BFA"/>
    <w:rsid w:val="00BD0CA5"/>
    <w:rsid w:val="00BD0D82"/>
    <w:rsid w:val="00BD1A56"/>
    <w:rsid w:val="00BD2597"/>
    <w:rsid w:val="00BD2764"/>
    <w:rsid w:val="00BD3833"/>
    <w:rsid w:val="00BD5094"/>
    <w:rsid w:val="00BD559F"/>
    <w:rsid w:val="00BD589D"/>
    <w:rsid w:val="00BD5A47"/>
    <w:rsid w:val="00BD66DD"/>
    <w:rsid w:val="00BE182E"/>
    <w:rsid w:val="00BE25A5"/>
    <w:rsid w:val="00BE34F3"/>
    <w:rsid w:val="00BE39A6"/>
    <w:rsid w:val="00BE3BFE"/>
    <w:rsid w:val="00BE536B"/>
    <w:rsid w:val="00BE6C99"/>
    <w:rsid w:val="00BF2852"/>
    <w:rsid w:val="00C0430A"/>
    <w:rsid w:val="00C0566A"/>
    <w:rsid w:val="00C144C7"/>
    <w:rsid w:val="00C20DDD"/>
    <w:rsid w:val="00C212CD"/>
    <w:rsid w:val="00C22EC5"/>
    <w:rsid w:val="00C253D3"/>
    <w:rsid w:val="00C257D5"/>
    <w:rsid w:val="00C25E75"/>
    <w:rsid w:val="00C31B46"/>
    <w:rsid w:val="00C32162"/>
    <w:rsid w:val="00C34996"/>
    <w:rsid w:val="00C3731C"/>
    <w:rsid w:val="00C3732C"/>
    <w:rsid w:val="00C40D42"/>
    <w:rsid w:val="00C44235"/>
    <w:rsid w:val="00C45332"/>
    <w:rsid w:val="00C4615E"/>
    <w:rsid w:val="00C46FA2"/>
    <w:rsid w:val="00C472A3"/>
    <w:rsid w:val="00C477F9"/>
    <w:rsid w:val="00C544D4"/>
    <w:rsid w:val="00C55D3A"/>
    <w:rsid w:val="00C576C7"/>
    <w:rsid w:val="00C57B1E"/>
    <w:rsid w:val="00C60085"/>
    <w:rsid w:val="00C6406C"/>
    <w:rsid w:val="00C648AB"/>
    <w:rsid w:val="00C710FD"/>
    <w:rsid w:val="00C72ED3"/>
    <w:rsid w:val="00C75743"/>
    <w:rsid w:val="00C8017B"/>
    <w:rsid w:val="00C8148F"/>
    <w:rsid w:val="00C819ED"/>
    <w:rsid w:val="00C849D7"/>
    <w:rsid w:val="00C95E8D"/>
    <w:rsid w:val="00C977C3"/>
    <w:rsid w:val="00CA12D6"/>
    <w:rsid w:val="00CA1DD6"/>
    <w:rsid w:val="00CA3146"/>
    <w:rsid w:val="00CA49DA"/>
    <w:rsid w:val="00CA55EF"/>
    <w:rsid w:val="00CA5DF2"/>
    <w:rsid w:val="00CB0637"/>
    <w:rsid w:val="00CB0893"/>
    <w:rsid w:val="00CB31E3"/>
    <w:rsid w:val="00CB52DC"/>
    <w:rsid w:val="00CC3B54"/>
    <w:rsid w:val="00CD03F1"/>
    <w:rsid w:val="00CD1691"/>
    <w:rsid w:val="00CD1BC3"/>
    <w:rsid w:val="00CD50D2"/>
    <w:rsid w:val="00CD5399"/>
    <w:rsid w:val="00CD5A36"/>
    <w:rsid w:val="00CD640F"/>
    <w:rsid w:val="00CD72A1"/>
    <w:rsid w:val="00CD731C"/>
    <w:rsid w:val="00CE33EB"/>
    <w:rsid w:val="00CE535C"/>
    <w:rsid w:val="00CE6A9E"/>
    <w:rsid w:val="00CE6F0A"/>
    <w:rsid w:val="00CF66CB"/>
    <w:rsid w:val="00D027A9"/>
    <w:rsid w:val="00D02C57"/>
    <w:rsid w:val="00D12B89"/>
    <w:rsid w:val="00D14C3C"/>
    <w:rsid w:val="00D2082D"/>
    <w:rsid w:val="00D24995"/>
    <w:rsid w:val="00D24CA5"/>
    <w:rsid w:val="00D324B4"/>
    <w:rsid w:val="00D32803"/>
    <w:rsid w:val="00D33606"/>
    <w:rsid w:val="00D33827"/>
    <w:rsid w:val="00D34386"/>
    <w:rsid w:val="00D35504"/>
    <w:rsid w:val="00D3669E"/>
    <w:rsid w:val="00D37305"/>
    <w:rsid w:val="00D3783A"/>
    <w:rsid w:val="00D40162"/>
    <w:rsid w:val="00D42529"/>
    <w:rsid w:val="00D435E8"/>
    <w:rsid w:val="00D43C82"/>
    <w:rsid w:val="00D45DFA"/>
    <w:rsid w:val="00D47C94"/>
    <w:rsid w:val="00D54FEE"/>
    <w:rsid w:val="00D55670"/>
    <w:rsid w:val="00D56C93"/>
    <w:rsid w:val="00D619EB"/>
    <w:rsid w:val="00D62020"/>
    <w:rsid w:val="00D63AA0"/>
    <w:rsid w:val="00D652AD"/>
    <w:rsid w:val="00D65627"/>
    <w:rsid w:val="00D75EA2"/>
    <w:rsid w:val="00D8003B"/>
    <w:rsid w:val="00D8171B"/>
    <w:rsid w:val="00D85647"/>
    <w:rsid w:val="00D93A60"/>
    <w:rsid w:val="00D95156"/>
    <w:rsid w:val="00D97EC2"/>
    <w:rsid w:val="00D97F5E"/>
    <w:rsid w:val="00DA01F7"/>
    <w:rsid w:val="00DA3115"/>
    <w:rsid w:val="00DA34F1"/>
    <w:rsid w:val="00DA3CB3"/>
    <w:rsid w:val="00DA6335"/>
    <w:rsid w:val="00DA6BB6"/>
    <w:rsid w:val="00DA7FB2"/>
    <w:rsid w:val="00DB2593"/>
    <w:rsid w:val="00DB4C0B"/>
    <w:rsid w:val="00DC322A"/>
    <w:rsid w:val="00DC4C02"/>
    <w:rsid w:val="00DD14C0"/>
    <w:rsid w:val="00DD4846"/>
    <w:rsid w:val="00DD5FB9"/>
    <w:rsid w:val="00DD7383"/>
    <w:rsid w:val="00DD770B"/>
    <w:rsid w:val="00DE06BE"/>
    <w:rsid w:val="00DE234F"/>
    <w:rsid w:val="00DE271B"/>
    <w:rsid w:val="00DE6F62"/>
    <w:rsid w:val="00DF00D5"/>
    <w:rsid w:val="00DF17B9"/>
    <w:rsid w:val="00DF254C"/>
    <w:rsid w:val="00DF2A03"/>
    <w:rsid w:val="00DF5448"/>
    <w:rsid w:val="00DF586F"/>
    <w:rsid w:val="00E02559"/>
    <w:rsid w:val="00E02BA8"/>
    <w:rsid w:val="00E07758"/>
    <w:rsid w:val="00E07A26"/>
    <w:rsid w:val="00E102C4"/>
    <w:rsid w:val="00E14187"/>
    <w:rsid w:val="00E151CF"/>
    <w:rsid w:val="00E15AE7"/>
    <w:rsid w:val="00E16C6C"/>
    <w:rsid w:val="00E16D97"/>
    <w:rsid w:val="00E172CC"/>
    <w:rsid w:val="00E23F88"/>
    <w:rsid w:val="00E323F6"/>
    <w:rsid w:val="00E33459"/>
    <w:rsid w:val="00E336E7"/>
    <w:rsid w:val="00E34A74"/>
    <w:rsid w:val="00E3521F"/>
    <w:rsid w:val="00E357BE"/>
    <w:rsid w:val="00E35941"/>
    <w:rsid w:val="00E41A41"/>
    <w:rsid w:val="00E4325F"/>
    <w:rsid w:val="00E53A3B"/>
    <w:rsid w:val="00E543F7"/>
    <w:rsid w:val="00E57DB9"/>
    <w:rsid w:val="00E6213B"/>
    <w:rsid w:val="00E734E5"/>
    <w:rsid w:val="00E80719"/>
    <w:rsid w:val="00E960F8"/>
    <w:rsid w:val="00E97D09"/>
    <w:rsid w:val="00EA0980"/>
    <w:rsid w:val="00EA2207"/>
    <w:rsid w:val="00EA65DE"/>
    <w:rsid w:val="00EA6A10"/>
    <w:rsid w:val="00EA6B32"/>
    <w:rsid w:val="00EB12D3"/>
    <w:rsid w:val="00EB1524"/>
    <w:rsid w:val="00EB46FF"/>
    <w:rsid w:val="00EB6EE8"/>
    <w:rsid w:val="00EC5757"/>
    <w:rsid w:val="00EC79C0"/>
    <w:rsid w:val="00EC7A42"/>
    <w:rsid w:val="00ED3AFC"/>
    <w:rsid w:val="00ED755C"/>
    <w:rsid w:val="00ED7D24"/>
    <w:rsid w:val="00EE0231"/>
    <w:rsid w:val="00EE0916"/>
    <w:rsid w:val="00EE2506"/>
    <w:rsid w:val="00EE758F"/>
    <w:rsid w:val="00EF04B6"/>
    <w:rsid w:val="00EF13B7"/>
    <w:rsid w:val="00EF62E3"/>
    <w:rsid w:val="00EF67BB"/>
    <w:rsid w:val="00F00D1E"/>
    <w:rsid w:val="00F01078"/>
    <w:rsid w:val="00F0291C"/>
    <w:rsid w:val="00F06EE4"/>
    <w:rsid w:val="00F13D52"/>
    <w:rsid w:val="00F14DC4"/>
    <w:rsid w:val="00F17CE9"/>
    <w:rsid w:val="00F2410A"/>
    <w:rsid w:val="00F30BE7"/>
    <w:rsid w:val="00F31268"/>
    <w:rsid w:val="00F32734"/>
    <w:rsid w:val="00F37054"/>
    <w:rsid w:val="00F433E1"/>
    <w:rsid w:val="00F46AD0"/>
    <w:rsid w:val="00F5041C"/>
    <w:rsid w:val="00F5133D"/>
    <w:rsid w:val="00F529BE"/>
    <w:rsid w:val="00F55AAA"/>
    <w:rsid w:val="00F55B1F"/>
    <w:rsid w:val="00F56313"/>
    <w:rsid w:val="00F60398"/>
    <w:rsid w:val="00F61F03"/>
    <w:rsid w:val="00F7252E"/>
    <w:rsid w:val="00F738A8"/>
    <w:rsid w:val="00F74DB0"/>
    <w:rsid w:val="00F757D6"/>
    <w:rsid w:val="00F8036A"/>
    <w:rsid w:val="00F840DF"/>
    <w:rsid w:val="00F84F2D"/>
    <w:rsid w:val="00F919C2"/>
    <w:rsid w:val="00F931C7"/>
    <w:rsid w:val="00F96D3F"/>
    <w:rsid w:val="00F97CD4"/>
    <w:rsid w:val="00FA10BC"/>
    <w:rsid w:val="00FA2C50"/>
    <w:rsid w:val="00FA59C0"/>
    <w:rsid w:val="00FA6FF8"/>
    <w:rsid w:val="00FB0D15"/>
    <w:rsid w:val="00FB5C54"/>
    <w:rsid w:val="00FC192E"/>
    <w:rsid w:val="00FC420B"/>
    <w:rsid w:val="00FC503B"/>
    <w:rsid w:val="00FC6F9A"/>
    <w:rsid w:val="00FD47FC"/>
    <w:rsid w:val="00FE4181"/>
    <w:rsid w:val="00FE52DB"/>
    <w:rsid w:val="00FE5BB3"/>
    <w:rsid w:val="00FE71DB"/>
    <w:rsid w:val="00FE7BBD"/>
    <w:rsid w:val="00FF35F9"/>
    <w:rsid w:val="00FF3A39"/>
    <w:rsid w:val="00FF76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CE9CC9-DC29-4F6F-B028-BA6AB5EC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03BD"/>
  </w:style>
  <w:style w:type="paragraph" w:styleId="Nagwek1">
    <w:name w:val="heading 1"/>
    <w:next w:val="Normalny"/>
    <w:link w:val="Nagwek1Znak"/>
    <w:uiPriority w:val="9"/>
    <w:unhideWhenUsed/>
    <w:qFormat/>
    <w:rsid w:val="00C25E75"/>
    <w:pPr>
      <w:keepNext/>
      <w:keepLines/>
      <w:spacing w:after="91" w:line="246" w:lineRule="auto"/>
      <w:ind w:left="10" w:right="-15" w:hanging="10"/>
      <w:jc w:val="center"/>
      <w:outlineLvl w:val="0"/>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3E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3EA8"/>
  </w:style>
  <w:style w:type="paragraph" w:styleId="Stopka">
    <w:name w:val="footer"/>
    <w:basedOn w:val="Normalny"/>
    <w:link w:val="StopkaZnak"/>
    <w:uiPriority w:val="99"/>
    <w:unhideWhenUsed/>
    <w:rsid w:val="00353E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3EA8"/>
  </w:style>
  <w:style w:type="paragraph" w:styleId="Tekstdymka">
    <w:name w:val="Balloon Text"/>
    <w:basedOn w:val="Normalny"/>
    <w:link w:val="TekstdymkaZnak"/>
    <w:uiPriority w:val="99"/>
    <w:semiHidden/>
    <w:unhideWhenUsed/>
    <w:rsid w:val="00353E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EA8"/>
    <w:rPr>
      <w:rFonts w:ascii="Tahoma" w:hAnsi="Tahoma" w:cs="Tahoma"/>
      <w:sz w:val="16"/>
      <w:szCs w:val="16"/>
    </w:rPr>
  </w:style>
  <w:style w:type="paragraph" w:styleId="Akapitzlist">
    <w:name w:val="List Paragraph"/>
    <w:basedOn w:val="Normalny"/>
    <w:uiPriority w:val="34"/>
    <w:qFormat/>
    <w:rsid w:val="007F193D"/>
    <w:pPr>
      <w:ind w:left="720"/>
      <w:contextualSpacing/>
    </w:pPr>
  </w:style>
  <w:style w:type="paragraph" w:customStyle="1" w:styleId="Default">
    <w:name w:val="Default"/>
    <w:rsid w:val="00AB1DDD"/>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D2597"/>
    <w:rPr>
      <w:color w:val="0000FF" w:themeColor="hyperlink"/>
      <w:u w:val="single"/>
    </w:rPr>
  </w:style>
  <w:style w:type="table" w:styleId="Tabela-Siatka">
    <w:name w:val="Table Grid"/>
    <w:basedOn w:val="Standardowy"/>
    <w:uiPriority w:val="39"/>
    <w:rsid w:val="003E0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EE758F"/>
    <w:rPr>
      <w:sz w:val="16"/>
      <w:szCs w:val="16"/>
    </w:rPr>
  </w:style>
  <w:style w:type="paragraph" w:styleId="Tekstkomentarza">
    <w:name w:val="annotation text"/>
    <w:basedOn w:val="Normalny"/>
    <w:link w:val="TekstkomentarzaZnak"/>
    <w:uiPriority w:val="99"/>
    <w:semiHidden/>
    <w:unhideWhenUsed/>
    <w:rsid w:val="00EE75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758F"/>
    <w:rPr>
      <w:sz w:val="20"/>
      <w:szCs w:val="20"/>
    </w:rPr>
  </w:style>
  <w:style w:type="paragraph" w:styleId="Tematkomentarza">
    <w:name w:val="annotation subject"/>
    <w:basedOn w:val="Tekstkomentarza"/>
    <w:next w:val="Tekstkomentarza"/>
    <w:link w:val="TematkomentarzaZnak"/>
    <w:uiPriority w:val="99"/>
    <w:semiHidden/>
    <w:unhideWhenUsed/>
    <w:rsid w:val="00EE758F"/>
    <w:rPr>
      <w:b/>
      <w:bCs/>
    </w:rPr>
  </w:style>
  <w:style w:type="character" w:customStyle="1" w:styleId="TematkomentarzaZnak">
    <w:name w:val="Temat komentarza Znak"/>
    <w:basedOn w:val="TekstkomentarzaZnak"/>
    <w:link w:val="Tematkomentarza"/>
    <w:uiPriority w:val="99"/>
    <w:semiHidden/>
    <w:rsid w:val="00EE758F"/>
    <w:rPr>
      <w:b/>
      <w:bCs/>
      <w:sz w:val="20"/>
      <w:szCs w:val="20"/>
    </w:rPr>
  </w:style>
  <w:style w:type="character" w:styleId="UyteHipercze">
    <w:name w:val="FollowedHyperlink"/>
    <w:basedOn w:val="Domylnaczcionkaakapitu"/>
    <w:uiPriority w:val="99"/>
    <w:semiHidden/>
    <w:unhideWhenUsed/>
    <w:rsid w:val="000D7A2F"/>
    <w:rPr>
      <w:color w:val="800080" w:themeColor="followedHyperlink"/>
      <w:u w:val="single"/>
    </w:rPr>
  </w:style>
  <w:style w:type="character" w:customStyle="1" w:styleId="Teksttreci2">
    <w:name w:val="Tekst treści (2)_"/>
    <w:basedOn w:val="Domylnaczcionkaakapitu"/>
    <w:link w:val="Teksttreci21"/>
    <w:uiPriority w:val="99"/>
    <w:rsid w:val="006F13F8"/>
    <w:rPr>
      <w:rFonts w:ascii="Calibri" w:hAnsi="Calibri" w:cs="Calibri"/>
      <w:sz w:val="20"/>
      <w:szCs w:val="20"/>
      <w:shd w:val="clear" w:color="auto" w:fill="FFFFFF"/>
    </w:rPr>
  </w:style>
  <w:style w:type="character" w:customStyle="1" w:styleId="Teksttreci2TimesNewRoman2">
    <w:name w:val="Tekst treści (2) + Times New Roman2"/>
    <w:aliases w:val="9 pt1"/>
    <w:basedOn w:val="Teksttreci2"/>
    <w:uiPriority w:val="99"/>
    <w:rsid w:val="006F13F8"/>
    <w:rPr>
      <w:rFonts w:ascii="Times New Roman" w:hAnsi="Times New Roman" w:cs="Times New Roman"/>
      <w:sz w:val="18"/>
      <w:szCs w:val="18"/>
      <w:shd w:val="clear" w:color="auto" w:fill="FFFFFF"/>
    </w:rPr>
  </w:style>
  <w:style w:type="character" w:customStyle="1" w:styleId="Teksttreci2TimesNewRoman1">
    <w:name w:val="Tekst treści (2) + Times New Roman1"/>
    <w:aliases w:val="11 pt1"/>
    <w:basedOn w:val="Teksttreci2"/>
    <w:uiPriority w:val="99"/>
    <w:rsid w:val="006F13F8"/>
    <w:rPr>
      <w:rFonts w:ascii="Times New Roman" w:hAnsi="Times New Roman" w:cs="Times New Roman"/>
      <w:sz w:val="22"/>
      <w:szCs w:val="22"/>
      <w:shd w:val="clear" w:color="auto" w:fill="FFFFFF"/>
    </w:rPr>
  </w:style>
  <w:style w:type="paragraph" w:customStyle="1" w:styleId="Teksttreci21">
    <w:name w:val="Tekst treści (2)1"/>
    <w:basedOn w:val="Normalny"/>
    <w:link w:val="Teksttreci2"/>
    <w:uiPriority w:val="99"/>
    <w:rsid w:val="006F13F8"/>
    <w:pPr>
      <w:widowControl w:val="0"/>
      <w:shd w:val="clear" w:color="auto" w:fill="FFFFFF"/>
      <w:spacing w:after="0" w:line="240" w:lineRule="exact"/>
      <w:ind w:hanging="480"/>
      <w:jc w:val="center"/>
    </w:pPr>
    <w:rPr>
      <w:rFonts w:ascii="Calibri" w:hAnsi="Calibri" w:cs="Calibri"/>
      <w:sz w:val="20"/>
      <w:szCs w:val="20"/>
    </w:rPr>
  </w:style>
  <w:style w:type="character" w:customStyle="1" w:styleId="Nagwek1Znak">
    <w:name w:val="Nagłówek 1 Znak"/>
    <w:basedOn w:val="Domylnaczcionkaakapitu"/>
    <w:link w:val="Nagwek1"/>
    <w:rsid w:val="00C25E75"/>
    <w:rPr>
      <w:rFonts w:ascii="Calibri" w:eastAsia="Calibri" w:hAnsi="Calibri" w:cs="Calibri"/>
      <w:b/>
      <w:color w:val="000000"/>
      <w:sz w:val="28"/>
    </w:rPr>
  </w:style>
  <w:style w:type="character" w:styleId="Uwydatnienie">
    <w:name w:val="Emphasis"/>
    <w:basedOn w:val="Domylnaczcionkaakapitu"/>
    <w:uiPriority w:val="20"/>
    <w:qFormat/>
    <w:rsid w:val="00997425"/>
    <w:rPr>
      <w:i/>
      <w:iCs/>
    </w:rPr>
  </w:style>
  <w:style w:type="paragraph" w:styleId="NormalnyWeb">
    <w:name w:val="Normal (Web)"/>
    <w:basedOn w:val="Normalny"/>
    <w:uiPriority w:val="99"/>
    <w:unhideWhenUsed/>
    <w:rsid w:val="00CE33EB"/>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CE33EB"/>
    <w:rPr>
      <w:b/>
      <w:bCs/>
    </w:rPr>
  </w:style>
  <w:style w:type="character" w:customStyle="1" w:styleId="Teksttreci16">
    <w:name w:val="Tekst treści (16)_"/>
    <w:link w:val="Teksttreci161"/>
    <w:uiPriority w:val="99"/>
    <w:rsid w:val="00B64594"/>
    <w:rPr>
      <w:rFonts w:ascii="Times New Roman" w:hAnsi="Times New Roman" w:cs="Times New Roman"/>
      <w:shd w:val="clear" w:color="auto" w:fill="FFFFFF"/>
    </w:rPr>
  </w:style>
  <w:style w:type="character" w:customStyle="1" w:styleId="Teksttreci19">
    <w:name w:val="Tekst treści (19)_"/>
    <w:link w:val="Teksttreci190"/>
    <w:uiPriority w:val="99"/>
    <w:rsid w:val="00B64594"/>
    <w:rPr>
      <w:rFonts w:ascii="Times New Roman" w:hAnsi="Times New Roman" w:cs="Times New Roman"/>
      <w:shd w:val="clear" w:color="auto" w:fill="FFFFFF"/>
    </w:rPr>
  </w:style>
  <w:style w:type="character" w:customStyle="1" w:styleId="Teksttreci31">
    <w:name w:val="Tekst treści (31)_"/>
    <w:link w:val="Teksttreci311"/>
    <w:uiPriority w:val="99"/>
    <w:rsid w:val="00B64594"/>
    <w:rPr>
      <w:rFonts w:ascii="Times New Roman" w:hAnsi="Times New Roman" w:cs="Times New Roman"/>
      <w:b/>
      <w:bCs/>
      <w:sz w:val="20"/>
      <w:szCs w:val="20"/>
      <w:shd w:val="clear" w:color="auto" w:fill="FFFFFF"/>
    </w:rPr>
  </w:style>
  <w:style w:type="character" w:customStyle="1" w:styleId="Teksttreci32">
    <w:name w:val="Tekst treści (32)_"/>
    <w:link w:val="Teksttreci321"/>
    <w:uiPriority w:val="99"/>
    <w:rsid w:val="00B64594"/>
    <w:rPr>
      <w:rFonts w:ascii="Sylfaen" w:hAnsi="Sylfaen" w:cs="Sylfaen"/>
      <w:sz w:val="20"/>
      <w:szCs w:val="20"/>
      <w:shd w:val="clear" w:color="auto" w:fill="FFFFFF"/>
    </w:rPr>
  </w:style>
  <w:style w:type="character" w:customStyle="1" w:styleId="Teksttreci310">
    <w:name w:val="Tekst treści (31)"/>
    <w:uiPriority w:val="99"/>
    <w:rsid w:val="00B64594"/>
    <w:rPr>
      <w:rFonts w:ascii="Times New Roman" w:hAnsi="Times New Roman" w:cs="Times New Roman"/>
      <w:b/>
      <w:bCs/>
      <w:sz w:val="20"/>
      <w:szCs w:val="20"/>
      <w:u w:val="single"/>
    </w:rPr>
  </w:style>
  <w:style w:type="character" w:customStyle="1" w:styleId="Teksttreci322">
    <w:name w:val="Tekst treści (32)2"/>
    <w:uiPriority w:val="99"/>
    <w:rsid w:val="00B64594"/>
    <w:rPr>
      <w:rFonts w:ascii="Sylfaen" w:hAnsi="Sylfaen" w:cs="Sylfaen"/>
      <w:sz w:val="20"/>
      <w:szCs w:val="20"/>
      <w:u w:val="single"/>
    </w:rPr>
  </w:style>
  <w:style w:type="paragraph" w:customStyle="1" w:styleId="Teksttreci161">
    <w:name w:val="Tekst treści (16)1"/>
    <w:basedOn w:val="Normalny"/>
    <w:link w:val="Teksttreci16"/>
    <w:uiPriority w:val="99"/>
    <w:rsid w:val="00B64594"/>
    <w:pPr>
      <w:widowControl w:val="0"/>
      <w:shd w:val="clear" w:color="auto" w:fill="FFFFFF"/>
      <w:spacing w:after="0" w:line="288" w:lineRule="exact"/>
      <w:ind w:hanging="280"/>
      <w:jc w:val="center"/>
    </w:pPr>
    <w:rPr>
      <w:rFonts w:ascii="Times New Roman" w:hAnsi="Times New Roman" w:cs="Times New Roman"/>
    </w:rPr>
  </w:style>
  <w:style w:type="paragraph" w:customStyle="1" w:styleId="Teksttreci190">
    <w:name w:val="Tekst treści (19)"/>
    <w:basedOn w:val="Normalny"/>
    <w:link w:val="Teksttreci19"/>
    <w:uiPriority w:val="99"/>
    <w:rsid w:val="00B64594"/>
    <w:pPr>
      <w:widowControl w:val="0"/>
      <w:shd w:val="clear" w:color="auto" w:fill="FFFFFF"/>
      <w:spacing w:after="0" w:line="293" w:lineRule="exact"/>
      <w:jc w:val="both"/>
    </w:pPr>
    <w:rPr>
      <w:rFonts w:ascii="Times New Roman" w:hAnsi="Times New Roman" w:cs="Times New Roman"/>
    </w:rPr>
  </w:style>
  <w:style w:type="paragraph" w:customStyle="1" w:styleId="Teksttreci311">
    <w:name w:val="Tekst treści (31)1"/>
    <w:basedOn w:val="Normalny"/>
    <w:link w:val="Teksttreci31"/>
    <w:uiPriority w:val="99"/>
    <w:rsid w:val="00B64594"/>
    <w:pPr>
      <w:widowControl w:val="0"/>
      <w:shd w:val="clear" w:color="auto" w:fill="FFFFFF"/>
      <w:spacing w:before="420" w:after="0" w:line="240" w:lineRule="atLeast"/>
      <w:ind w:hanging="520"/>
      <w:jc w:val="center"/>
    </w:pPr>
    <w:rPr>
      <w:rFonts w:ascii="Times New Roman" w:hAnsi="Times New Roman" w:cs="Times New Roman"/>
      <w:b/>
      <w:bCs/>
      <w:sz w:val="20"/>
      <w:szCs w:val="20"/>
    </w:rPr>
  </w:style>
  <w:style w:type="paragraph" w:customStyle="1" w:styleId="Teksttreci321">
    <w:name w:val="Tekst treści (32)1"/>
    <w:basedOn w:val="Normalny"/>
    <w:link w:val="Teksttreci32"/>
    <w:uiPriority w:val="99"/>
    <w:rsid w:val="00B64594"/>
    <w:pPr>
      <w:widowControl w:val="0"/>
      <w:shd w:val="clear" w:color="auto" w:fill="FFFFFF"/>
      <w:spacing w:before="120" w:after="120" w:line="240" w:lineRule="atLeast"/>
      <w:ind w:hanging="460"/>
      <w:jc w:val="both"/>
    </w:pPr>
    <w:rPr>
      <w:rFonts w:ascii="Sylfaen" w:hAnsi="Sylfaen" w:cs="Sylfaen"/>
      <w:sz w:val="20"/>
      <w:szCs w:val="20"/>
    </w:rPr>
  </w:style>
  <w:style w:type="paragraph" w:styleId="Tekstprzypisukocowego">
    <w:name w:val="endnote text"/>
    <w:basedOn w:val="Normalny"/>
    <w:link w:val="TekstprzypisukocowegoZnak"/>
    <w:uiPriority w:val="99"/>
    <w:semiHidden/>
    <w:unhideWhenUsed/>
    <w:rsid w:val="00E53A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3A3B"/>
    <w:rPr>
      <w:sz w:val="20"/>
      <w:szCs w:val="20"/>
    </w:rPr>
  </w:style>
  <w:style w:type="character" w:styleId="Odwoanieprzypisukocowego">
    <w:name w:val="endnote reference"/>
    <w:basedOn w:val="Domylnaczcionkaakapitu"/>
    <w:uiPriority w:val="99"/>
    <w:semiHidden/>
    <w:unhideWhenUsed/>
    <w:rsid w:val="00E53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4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busz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lbusz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rodowisko.kolbuszowa.pl" TargetMode="External"/><Relationship Id="rId4" Type="http://schemas.openxmlformats.org/officeDocument/2006/relationships/settings" Target="settings.xml"/><Relationship Id="rId9" Type="http://schemas.openxmlformats.org/officeDocument/2006/relationships/hyperlink" Target="http://www.srodowisko.kolbuszow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2FA52-F7B0-4863-A8B4-5B10D7D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8088</Words>
  <Characters>48529</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user</cp:lastModifiedBy>
  <cp:revision>2</cp:revision>
  <cp:lastPrinted>2022-03-21T09:25:00Z</cp:lastPrinted>
  <dcterms:created xsi:type="dcterms:W3CDTF">2022-03-21T09:26:00Z</dcterms:created>
  <dcterms:modified xsi:type="dcterms:W3CDTF">2022-03-21T09:26:00Z</dcterms:modified>
</cp:coreProperties>
</file>